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utoSpaceDE w:val="0"/>
        <w:autoSpaceDN w:val="0"/>
        <w:jc w:val="center"/>
        <w:rPr>
          <w:rFonts w:hint="eastAsia" w:ascii="方正小标宋简体" w:hAnsi="宋体" w:eastAsia="方正小标宋简体" w:cs="Times New Roman"/>
          <w:kern w:val="2"/>
          <w:sz w:val="40"/>
          <w:szCs w:val="40"/>
          <w:lang w:val="en-US" w:eastAsia="zh-CN" w:bidi="ar-SA"/>
        </w:rPr>
      </w:pPr>
    </w:p>
    <w:p>
      <w:pPr>
        <w:pStyle w:val="6"/>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方正小标宋简体" w:hAnsi="宋体" w:eastAsia="方正小标宋简体" w:cs="Times New Roman"/>
          <w:kern w:val="2"/>
          <w:sz w:val="40"/>
          <w:szCs w:val="40"/>
          <w:lang w:val="en-US" w:bidi="ar-SA"/>
        </w:rPr>
      </w:pPr>
      <w:r>
        <w:rPr>
          <w:rFonts w:hint="eastAsia" w:ascii="方正小标宋简体" w:hAnsi="宋体" w:eastAsia="方正小标宋简体" w:cs="Times New Roman"/>
          <w:kern w:val="2"/>
          <w:sz w:val="40"/>
          <w:szCs w:val="40"/>
          <w:lang w:val="en-US" w:bidi="ar-SA"/>
        </w:rPr>
        <w:t>浙江省计量专业项目考核指南</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_GB2312" w:eastAsia="仿宋_GB2312" w:hAnsiTheme="minorHAnsi"/>
          <w:sz w:val="32"/>
          <w:szCs w:val="32"/>
          <w:lang w:val="en-US" w:eastAsia="zh-CN"/>
        </w:rPr>
      </w:pPr>
      <w:bookmarkStart w:id="0" w:name="_Toc7981"/>
      <w:r>
        <w:rPr>
          <w:rFonts w:hint="eastAsia" w:ascii="仿宋_GB2312" w:eastAsia="仿宋_GB2312" w:hAnsiTheme="minorHAnsi"/>
          <w:sz w:val="32"/>
          <w:szCs w:val="32"/>
        </w:rPr>
        <w:t>根据国家市场监管总局关于</w:t>
      </w:r>
      <w:r>
        <w:rPr>
          <w:rFonts w:hint="eastAsia" w:ascii="仿宋_GB2312" w:eastAsia="仿宋_GB2312" w:hAnsiTheme="minorHAnsi"/>
          <w:sz w:val="32"/>
          <w:szCs w:val="32"/>
          <w:lang w:val="en-US" w:eastAsia="zh-CN"/>
        </w:rPr>
        <w:t>发布</w:t>
      </w:r>
      <w:r>
        <w:rPr>
          <w:rFonts w:hint="eastAsia" w:ascii="仿宋_GB2312" w:eastAsia="仿宋_GB2312" w:hAnsiTheme="minorHAnsi"/>
          <w:sz w:val="32"/>
          <w:szCs w:val="32"/>
        </w:rPr>
        <w:t>《注册计量师</w:t>
      </w:r>
      <w:r>
        <w:rPr>
          <w:rFonts w:hint="eastAsia" w:ascii="仿宋_GB2312" w:eastAsia="仿宋_GB2312" w:hAnsiTheme="minorHAnsi"/>
          <w:sz w:val="32"/>
          <w:szCs w:val="32"/>
          <w:lang w:val="en-US" w:eastAsia="zh-CN"/>
        </w:rPr>
        <w:t>注册管理规定</w:t>
      </w:r>
      <w:r>
        <w:rPr>
          <w:rFonts w:hint="eastAsia" w:ascii="仿宋_GB2312" w:eastAsia="仿宋_GB2312" w:hAnsiTheme="minorHAnsi"/>
          <w:sz w:val="32"/>
          <w:szCs w:val="32"/>
        </w:rPr>
        <w:t>》的</w:t>
      </w:r>
      <w:r>
        <w:rPr>
          <w:rFonts w:hint="eastAsia" w:ascii="仿宋_GB2312" w:eastAsia="仿宋_GB2312" w:hAnsiTheme="minorHAnsi"/>
          <w:sz w:val="32"/>
          <w:szCs w:val="32"/>
          <w:lang w:val="en-US" w:eastAsia="zh-CN"/>
        </w:rPr>
        <w:t>公告</w:t>
      </w:r>
      <w:r>
        <w:rPr>
          <w:rFonts w:hint="eastAsia" w:ascii="仿宋_GB2312" w:eastAsia="仿宋_GB2312" w:hAnsiTheme="minorHAnsi"/>
          <w:sz w:val="32"/>
          <w:szCs w:val="32"/>
        </w:rPr>
        <w:t>（20</w:t>
      </w:r>
      <w:r>
        <w:rPr>
          <w:rFonts w:hint="eastAsia" w:ascii="仿宋_GB2312" w:eastAsia="仿宋_GB2312" w:hAnsiTheme="minorHAnsi"/>
          <w:sz w:val="32"/>
          <w:szCs w:val="32"/>
          <w:lang w:val="en-US" w:eastAsia="zh-CN"/>
        </w:rPr>
        <w:t>22</w:t>
      </w:r>
      <w:r>
        <w:rPr>
          <w:rFonts w:hint="eastAsia" w:ascii="仿宋_GB2312" w:eastAsia="仿宋_GB2312" w:hAnsiTheme="minorHAnsi"/>
          <w:sz w:val="32"/>
          <w:szCs w:val="32"/>
        </w:rPr>
        <w:t>年第</w:t>
      </w:r>
      <w:r>
        <w:rPr>
          <w:rFonts w:hint="eastAsia" w:ascii="仿宋_GB2312" w:eastAsia="仿宋_GB2312" w:hAnsiTheme="minorHAnsi"/>
          <w:sz w:val="32"/>
          <w:szCs w:val="32"/>
          <w:lang w:val="en-US" w:eastAsia="zh-CN"/>
        </w:rPr>
        <w:t>6</w:t>
      </w:r>
      <w:r>
        <w:rPr>
          <w:rFonts w:hint="eastAsia" w:ascii="仿宋_GB2312" w:eastAsia="仿宋_GB2312" w:hAnsiTheme="minorHAnsi"/>
          <w:sz w:val="32"/>
          <w:szCs w:val="32"/>
        </w:rPr>
        <w:t>号）</w:t>
      </w:r>
      <w:r>
        <w:rPr>
          <w:rFonts w:hint="eastAsia" w:ascii="仿宋_GB2312" w:eastAsia="仿宋_GB2312" w:hAnsiTheme="minorHAnsi"/>
          <w:sz w:val="32"/>
          <w:szCs w:val="32"/>
          <w:lang w:val="en-US" w:eastAsia="zh-CN"/>
        </w:rPr>
        <w:t>、总局办公厅关于做好注册计量师注册有关工作的通知（</w:t>
      </w:r>
      <w:r>
        <w:rPr>
          <w:rFonts w:hint="eastAsia" w:ascii="仿宋_GB2312" w:eastAsia="仿宋_GB2312" w:hAnsiTheme="minorHAnsi"/>
          <w:sz w:val="32"/>
          <w:szCs w:val="32"/>
        </w:rPr>
        <w:t>市监计量发〔2022〕30号</w:t>
      </w:r>
      <w:r>
        <w:rPr>
          <w:rFonts w:hint="eastAsia" w:ascii="仿宋_GB2312" w:eastAsia="仿宋_GB2312" w:hAnsiTheme="minorHAnsi"/>
          <w:sz w:val="32"/>
          <w:szCs w:val="32"/>
          <w:lang w:eastAsia="zh-CN"/>
        </w:rPr>
        <w:t>）</w:t>
      </w:r>
      <w:r>
        <w:rPr>
          <w:rFonts w:hint="eastAsia" w:ascii="仿宋_GB2312" w:eastAsia="仿宋_GB2312" w:hAnsiTheme="minorHAnsi"/>
          <w:sz w:val="32"/>
          <w:szCs w:val="32"/>
          <w:lang w:val="en-US" w:eastAsia="zh-CN"/>
        </w:rPr>
        <w:t>的规定</w:t>
      </w:r>
      <w:r>
        <w:rPr>
          <w:rFonts w:hint="eastAsia" w:ascii="仿宋_GB2312" w:eastAsia="仿宋_GB2312" w:hAnsiTheme="minorHAnsi"/>
          <w:sz w:val="32"/>
          <w:szCs w:val="32"/>
          <w:highlight w:val="none"/>
          <w:lang w:val="en-US" w:eastAsia="zh-CN"/>
        </w:rPr>
        <w:t>和</w:t>
      </w:r>
      <w:r>
        <w:rPr>
          <w:rFonts w:hint="eastAsia" w:ascii="仿宋_GB2312" w:eastAsia="仿宋_GB2312" w:hAnsiTheme="minorHAnsi"/>
          <w:color w:val="auto"/>
          <w:sz w:val="32"/>
          <w:szCs w:val="32"/>
          <w:highlight w:val="none"/>
          <w:lang w:val="en-US" w:eastAsia="zh-CN"/>
        </w:rPr>
        <w:t>《浙江省市场监督管理局关于做好注册计量师注册管理有关工作的通知》（浙市监计</w:t>
      </w:r>
      <w:r>
        <w:rPr>
          <w:rFonts w:hint="eastAsia" w:ascii="仿宋_GB2312" w:eastAsia="仿宋_GB2312" w:hAnsiTheme="minorHAnsi"/>
          <w:color w:val="auto"/>
          <w:sz w:val="32"/>
          <w:szCs w:val="32"/>
          <w:highlight w:val="none"/>
        </w:rPr>
        <w:t>〔2022〕</w:t>
      </w:r>
      <w:r>
        <w:rPr>
          <w:rFonts w:hint="eastAsia" w:ascii="仿宋_GB2312" w:eastAsia="仿宋_GB2312" w:hAnsiTheme="minorHAnsi"/>
          <w:color w:val="auto"/>
          <w:sz w:val="32"/>
          <w:szCs w:val="32"/>
          <w:highlight w:val="none"/>
          <w:lang w:val="en-US" w:eastAsia="zh-CN"/>
        </w:rPr>
        <w:t>13</w:t>
      </w:r>
      <w:r>
        <w:rPr>
          <w:rFonts w:hint="eastAsia" w:ascii="仿宋_GB2312" w:eastAsia="仿宋_GB2312" w:hAnsiTheme="minorHAnsi"/>
          <w:color w:val="auto"/>
          <w:sz w:val="32"/>
          <w:szCs w:val="32"/>
          <w:highlight w:val="none"/>
        </w:rPr>
        <w:t>号</w:t>
      </w:r>
      <w:r>
        <w:rPr>
          <w:rFonts w:hint="eastAsia" w:ascii="仿宋_GB2312" w:eastAsia="仿宋_GB2312" w:hAnsiTheme="minorHAnsi"/>
          <w:color w:val="auto"/>
          <w:sz w:val="32"/>
          <w:szCs w:val="32"/>
          <w:highlight w:val="none"/>
          <w:lang w:val="en-US" w:eastAsia="zh-CN"/>
        </w:rPr>
        <w:t>）</w:t>
      </w:r>
      <w:r>
        <w:rPr>
          <w:rFonts w:hint="eastAsia" w:ascii="仿宋_GB2312" w:eastAsia="仿宋_GB2312" w:hAnsiTheme="minorHAnsi"/>
          <w:color w:val="auto"/>
          <w:sz w:val="32"/>
          <w:szCs w:val="32"/>
          <w:lang w:val="en-US" w:eastAsia="zh-CN"/>
        </w:rPr>
        <w:t>，</w:t>
      </w:r>
      <w:r>
        <w:rPr>
          <w:rFonts w:hint="eastAsia" w:ascii="仿宋_GB2312" w:eastAsia="仿宋_GB2312" w:hAnsiTheme="minorHAnsi"/>
          <w:sz w:val="32"/>
          <w:szCs w:val="32"/>
        </w:rPr>
        <w:t>为</w:t>
      </w:r>
      <w:r>
        <w:rPr>
          <w:rFonts w:hint="eastAsia" w:ascii="仿宋_GB2312" w:eastAsia="仿宋_GB2312" w:hAnsiTheme="minorHAnsi"/>
          <w:sz w:val="32"/>
          <w:szCs w:val="32"/>
          <w:lang w:val="en-US" w:eastAsia="zh-CN"/>
        </w:rPr>
        <w:t>规范计量专业项目考核工作，确保考核工作质量，</w:t>
      </w:r>
      <w:r>
        <w:rPr>
          <w:rFonts w:hint="eastAsia" w:ascii="仿宋_GB2312" w:eastAsia="仿宋_GB2312" w:hAnsiTheme="minorHAnsi"/>
          <w:sz w:val="32"/>
          <w:szCs w:val="32"/>
        </w:rPr>
        <w:t>特制定本考核指南。</w:t>
      </w:r>
    </w:p>
    <w:p>
      <w:pPr>
        <w:pStyle w:val="5"/>
        <w:bidi w:val="0"/>
        <w:ind w:firstLine="640" w:firstLineChars="200"/>
        <w:rPr>
          <w:rFonts w:hint="default"/>
          <w:sz w:val="32"/>
          <w:szCs w:val="32"/>
          <w:lang w:val="en-US" w:eastAsia="zh-CN"/>
        </w:rPr>
      </w:pPr>
      <w:r>
        <w:rPr>
          <w:rFonts w:hint="eastAsia"/>
          <w:sz w:val="32"/>
          <w:szCs w:val="32"/>
          <w:lang w:val="en-US" w:eastAsia="zh-CN"/>
        </w:rPr>
        <w:t>一、考核内容</w:t>
      </w:r>
    </w:p>
    <w:p>
      <w:pPr>
        <w:widowControl/>
        <w:ind w:firstLine="640" w:firstLineChars="200"/>
        <w:rPr>
          <w:rFonts w:ascii="仿宋_GB2312" w:eastAsia="仿宋_GB2312" w:hAnsiTheme="minorHAnsi"/>
          <w:sz w:val="32"/>
          <w:szCs w:val="32"/>
          <w:highlight w:val="none"/>
        </w:rPr>
      </w:pPr>
      <w:r>
        <w:rPr>
          <w:rFonts w:hint="eastAsia" w:ascii="仿宋_GB2312" w:eastAsia="仿宋_GB2312" w:hAnsiTheme="minorHAnsi"/>
          <w:sz w:val="32"/>
          <w:szCs w:val="32"/>
          <w:highlight w:val="none"/>
        </w:rPr>
        <w:t>计量专业项目考核含：计量专业项目知识及计量专业项目操作技能。</w:t>
      </w:r>
    </w:p>
    <w:p>
      <w:pPr>
        <w:widowControl/>
        <w:ind w:firstLine="640" w:firstLineChars="200"/>
        <w:rPr>
          <w:rFonts w:ascii="仿宋_GB2312" w:eastAsia="仿宋_GB2312" w:hAnsiTheme="minorHAnsi"/>
          <w:sz w:val="32"/>
          <w:szCs w:val="32"/>
          <w:highlight w:val="none"/>
        </w:rPr>
      </w:pPr>
      <w:r>
        <w:rPr>
          <w:rFonts w:hint="eastAsia" w:ascii="仿宋_GB2312" w:eastAsia="仿宋_GB2312" w:hAnsiTheme="minorHAnsi"/>
          <w:sz w:val="32"/>
          <w:szCs w:val="32"/>
          <w:highlight w:val="none"/>
        </w:rPr>
        <w:t>计量专业项目知识考核主要包括计量法律法规常识、计量专业基础知识和相关计量技术法规、计量标准的工作原理、技术特征、计量性能及使用、维护等内容。</w:t>
      </w:r>
    </w:p>
    <w:p>
      <w:pPr>
        <w:widowControl/>
        <w:ind w:firstLine="640" w:firstLineChars="200"/>
        <w:rPr>
          <w:rFonts w:hint="eastAsia" w:ascii="仿宋_GB2312" w:eastAsia="仿宋_GB2312" w:hAnsiTheme="minorHAnsi"/>
          <w:sz w:val="32"/>
          <w:szCs w:val="32"/>
          <w:highlight w:val="none"/>
        </w:rPr>
      </w:pPr>
      <w:r>
        <w:rPr>
          <w:rFonts w:hint="eastAsia" w:ascii="仿宋_GB2312" w:eastAsia="仿宋_GB2312" w:hAnsiTheme="minorHAnsi"/>
          <w:sz w:val="32"/>
          <w:szCs w:val="32"/>
          <w:highlight w:val="none"/>
        </w:rPr>
        <w:t>计量专业项目操作技能考核主要是对相应计量器具实施计量检定的操作、结果数据处理和出具计量检定证书、检定结果通知书等检定工作全过程的考核。</w:t>
      </w:r>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二、考核形式</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计量专业项目知识考核实行线上考核，系统自动阅卷并判定知识考核成绩，考核按百分制评分，60分为及格。</w:t>
      </w:r>
    </w:p>
    <w:p>
      <w:pPr>
        <w:ind w:firstLine="640" w:firstLineChars="200"/>
        <w:rPr>
          <w:rFonts w:hint="eastAsia"/>
          <w:lang w:val="en-US" w:eastAsia="zh-CN"/>
        </w:rPr>
      </w:pPr>
      <w:r>
        <w:rPr>
          <w:rFonts w:hint="eastAsia" w:ascii="仿宋_GB2312" w:eastAsia="仿宋_GB2312" w:hAnsiTheme="minorHAnsi"/>
          <w:sz w:val="32"/>
          <w:szCs w:val="32"/>
          <w:lang w:val="en-US" w:eastAsia="zh-CN"/>
        </w:rPr>
        <w:t>计量专业项目操作技能考核实行线下考核，考核按百分制评分，70分为及格。</w:t>
      </w:r>
    </w:p>
    <w:p>
      <w:pPr>
        <w:pStyle w:val="5"/>
        <w:bidi w:val="0"/>
        <w:ind w:firstLine="640" w:firstLineChars="200"/>
        <w:rPr>
          <w:rFonts w:hint="eastAsia"/>
          <w:sz w:val="32"/>
          <w:szCs w:val="32"/>
          <w:lang w:val="en-US" w:eastAsia="zh-CN"/>
        </w:rPr>
      </w:pPr>
      <w:r>
        <w:rPr>
          <w:rFonts w:hint="eastAsia"/>
          <w:sz w:val="32"/>
          <w:szCs w:val="32"/>
          <w:lang w:val="en-US" w:eastAsia="zh-CN"/>
        </w:rPr>
        <w:t>三、考核报名</w:t>
      </w:r>
      <w:bookmarkEnd w:id="0"/>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1、报名申请</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申请计量专业项目考核的人员应当向组织考核单位提出申请，正确填报</w:t>
      </w:r>
      <w:r>
        <w:rPr>
          <w:rFonts w:hint="eastAsia" w:ascii="仿宋_GB2312" w:eastAsia="仿宋_GB2312" w:hAnsiTheme="minorHAnsi"/>
          <w:sz w:val="32"/>
          <w:szCs w:val="32"/>
          <w:highlight w:val="none"/>
        </w:rPr>
        <w:t>相关</w:t>
      </w:r>
      <w:r>
        <w:rPr>
          <w:rFonts w:hint="eastAsia" w:ascii="仿宋_GB2312" w:eastAsia="仿宋_GB2312" w:hAnsiTheme="minorHAnsi"/>
          <w:sz w:val="32"/>
          <w:szCs w:val="32"/>
        </w:rPr>
        <w:t>信息。</w:t>
      </w:r>
    </w:p>
    <w:p>
      <w:pPr>
        <w:widowControl/>
        <w:ind w:firstLine="640" w:firstLineChars="200"/>
        <w:rPr>
          <w:rFonts w:hint="default" w:ascii="仿宋_GB2312" w:eastAsia="仿宋_GB2312" w:hAnsiTheme="minorHAnsi"/>
          <w:sz w:val="32"/>
          <w:szCs w:val="32"/>
          <w:u w:val="single"/>
          <w:lang w:val="en-US" w:eastAsia="zh-CN"/>
        </w:rPr>
      </w:pPr>
      <w:r>
        <w:rPr>
          <w:rFonts w:hint="eastAsia" w:ascii="黑体" w:hAnsi="黑体" w:eastAsia="黑体" w:cs="黑体"/>
          <w:sz w:val="32"/>
          <w:szCs w:val="32"/>
          <w:lang w:val="en-US" w:eastAsia="zh-CN"/>
        </w:rPr>
        <w:t xml:space="preserve">2、报名条件  </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2.1受聘于</w:t>
      </w:r>
      <w:r>
        <w:rPr>
          <w:rFonts w:hint="eastAsia" w:ascii="仿宋_GB2312" w:eastAsia="仿宋_GB2312" w:hAnsiTheme="minorHAnsi"/>
          <w:sz w:val="32"/>
          <w:szCs w:val="32"/>
          <w:highlight w:val="none"/>
        </w:rPr>
        <w:t>依法设置的法定计量检定机构、依法授权的计量检定机构；</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2.2具备中专（含高中）或相当于中专（含高中）毕业以上文化程度；</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2.3连续从事计量专业技术工作满1年，并具备6个月以上本项目工作经历；</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2.4具备相应的计量法律法规以及计量专业知识；</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2.5熟练掌握所从事项目的计量检定规程等有关知识和操作技能。</w:t>
      </w:r>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3、报名时间</w:t>
      </w:r>
    </w:p>
    <w:p>
      <w:pPr>
        <w:widowControl/>
        <w:ind w:firstLine="640" w:firstLineChars="200"/>
        <w:rPr>
          <w:rFonts w:hint="default"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考生根据组织考核单位公布的年度计量专业项目考核计划进行考核报名。</w:t>
      </w:r>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4、报名方式</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4.1考生在规定的报名期限内登录“浙江省计量专业项目考试系统”，按照考核需要自主选择考点（目前为杭州、金华、台州、温州、宁波、绍兴考点）及相应项目，在线填报考核申请表，</w:t>
      </w:r>
      <w:r>
        <w:rPr>
          <w:rFonts w:hint="eastAsia" w:ascii="仿宋_GB2312" w:eastAsia="仿宋_GB2312" w:hAnsiTheme="minorHAnsi"/>
          <w:sz w:val="32"/>
          <w:szCs w:val="32"/>
          <w:u w:val="none"/>
          <w:lang w:val="en-US" w:eastAsia="zh-CN"/>
        </w:rPr>
        <w:t>信息填报须真实有效，每一期考核原则上最多申请3项专业项目</w:t>
      </w:r>
      <w:r>
        <w:rPr>
          <w:rFonts w:hint="eastAsia" w:ascii="仿宋_GB2312" w:eastAsia="仿宋_GB2312" w:hAnsiTheme="minorHAnsi"/>
          <w:sz w:val="32"/>
          <w:szCs w:val="32"/>
          <w:lang w:val="en-US" w:eastAsia="zh-CN"/>
        </w:rPr>
        <w:t>；</w:t>
      </w:r>
    </w:p>
    <w:p>
      <w:pPr>
        <w:widowControl/>
        <w:ind w:firstLine="640" w:firstLineChars="200"/>
        <w:rPr>
          <w:rFonts w:hint="eastAsia" w:ascii="仿宋_GB2312" w:eastAsia="仿宋_GB2312" w:hAnsiTheme="minorHAnsi"/>
          <w:sz w:val="32"/>
          <w:szCs w:val="32"/>
          <w:u w:val="single"/>
          <w:lang w:val="en-US" w:eastAsia="zh-CN"/>
        </w:rPr>
      </w:pPr>
      <w:r>
        <w:rPr>
          <w:rFonts w:hint="eastAsia" w:ascii="仿宋_GB2312" w:eastAsia="仿宋_GB2312" w:hAnsiTheme="minorHAnsi"/>
          <w:sz w:val="32"/>
          <w:szCs w:val="32"/>
          <w:lang w:val="en-US" w:eastAsia="zh-CN"/>
        </w:rPr>
        <w:t>4.2</w:t>
      </w:r>
      <w:r>
        <w:rPr>
          <w:rFonts w:hint="eastAsia" w:ascii="仿宋_GB2312" w:eastAsia="仿宋_GB2312" w:hAnsiTheme="minorHAnsi"/>
          <w:sz w:val="32"/>
          <w:szCs w:val="32"/>
          <w:u w:val="none"/>
          <w:lang w:val="en-US" w:eastAsia="zh-CN"/>
        </w:rPr>
        <w:t>各市级法定计量检定机构人员的操作技能考核实行交叉考试制度，原则上须选择本地区以外的考点进行考试；</w:t>
      </w:r>
    </w:p>
    <w:p>
      <w:pPr>
        <w:widowControl/>
        <w:ind w:firstLine="640" w:firstLineChars="200"/>
        <w:rPr>
          <w:rFonts w:hint="eastAsia" w:ascii="仿宋_GB2312" w:eastAsia="仿宋_GB2312" w:hAnsiTheme="minorHAnsi"/>
          <w:color w:val="auto"/>
          <w:sz w:val="32"/>
          <w:szCs w:val="32"/>
          <w:u w:val="none"/>
          <w:lang w:val="en-US" w:eastAsia="zh-CN"/>
        </w:rPr>
      </w:pPr>
      <w:r>
        <w:rPr>
          <w:rFonts w:hint="eastAsia" w:ascii="仿宋_GB2312" w:eastAsia="仿宋_GB2312" w:hAnsiTheme="minorHAnsi"/>
          <w:color w:val="auto"/>
          <w:sz w:val="32"/>
          <w:szCs w:val="32"/>
          <w:u w:val="none"/>
          <w:lang w:val="en-US" w:eastAsia="zh-CN"/>
        </w:rPr>
        <w:t>4.3依法授权的计量检定机构考生报考项目仅为机构授权项目；市、县级授权机构需要报考的由所在市局确认后报省局计量处备案。</w:t>
      </w:r>
    </w:p>
    <w:p>
      <w:pPr>
        <w:pStyle w:val="5"/>
        <w:bidi w:val="0"/>
        <w:ind w:firstLine="640" w:firstLineChars="200"/>
        <w:rPr>
          <w:rFonts w:hint="default"/>
          <w:sz w:val="32"/>
          <w:szCs w:val="32"/>
          <w:lang w:val="en-US" w:eastAsia="zh-CN"/>
        </w:rPr>
      </w:pPr>
      <w:bookmarkStart w:id="1" w:name="_Toc22736"/>
      <w:r>
        <w:rPr>
          <w:rFonts w:hint="eastAsia"/>
          <w:sz w:val="32"/>
          <w:szCs w:val="32"/>
          <w:lang w:val="en-US" w:eastAsia="zh-CN"/>
        </w:rPr>
        <w:t>四、报名审核</w:t>
      </w:r>
      <w:bookmarkEnd w:id="1"/>
      <w:r>
        <w:rPr>
          <w:rFonts w:hint="eastAsia"/>
          <w:sz w:val="32"/>
          <w:szCs w:val="32"/>
          <w:lang w:val="en-US" w:eastAsia="zh-CN"/>
        </w:rPr>
        <w:t>及考务安排</w:t>
      </w:r>
    </w:p>
    <w:p>
      <w:pPr>
        <w:widowControl/>
        <w:ind w:firstLine="640" w:firstLineChars="200"/>
        <w:rPr>
          <w:rFonts w:hint="eastAsia" w:ascii="仿宋_GB2312" w:eastAsia="仿宋_GB2312" w:hAnsiTheme="minorHAnsi"/>
          <w:sz w:val="32"/>
          <w:szCs w:val="32"/>
          <w:u w:val="none"/>
          <w:lang w:val="en-US" w:eastAsia="zh-CN"/>
        </w:rPr>
      </w:pPr>
      <w:r>
        <w:rPr>
          <w:rFonts w:hint="eastAsia" w:ascii="仿宋_GB2312" w:eastAsia="仿宋_GB2312" w:hAnsiTheme="minorHAnsi"/>
          <w:sz w:val="32"/>
          <w:szCs w:val="32"/>
          <w:lang w:val="en-US" w:eastAsia="zh-CN"/>
        </w:rPr>
        <w:t>1、组织考核机构根据考规要求</w:t>
      </w:r>
      <w:r>
        <w:rPr>
          <w:rFonts w:hint="eastAsia" w:ascii="仿宋_GB2312" w:eastAsia="仿宋_GB2312" w:hAnsiTheme="minorHAnsi"/>
          <w:sz w:val="32"/>
          <w:szCs w:val="32"/>
          <w:u w:val="none"/>
          <w:lang w:val="en-US" w:eastAsia="zh-CN"/>
        </w:rPr>
        <w:t>在考生报名后3个工作日完成审核工作；</w:t>
      </w:r>
      <w:r>
        <w:rPr>
          <w:rFonts w:hint="eastAsia" w:ascii="仿宋_GB2312" w:eastAsia="仿宋_GB2312" w:hAnsiTheme="minorHAnsi"/>
          <w:sz w:val="32"/>
          <w:szCs w:val="32"/>
          <w:lang w:val="en-US" w:eastAsia="zh-CN"/>
        </w:rPr>
        <w:t>审核不通过的应注明原因退回，考生可在报名截止时限前修改报考信息并重新提交；</w:t>
      </w:r>
    </w:p>
    <w:p>
      <w:pPr>
        <w:widowControl/>
        <w:ind w:firstLine="640" w:firstLineChars="200"/>
        <w:rPr>
          <w:rFonts w:hint="default"/>
          <w:lang w:val="en-US" w:eastAsia="zh-CN"/>
        </w:rPr>
      </w:pPr>
      <w:r>
        <w:rPr>
          <w:rFonts w:hint="eastAsia" w:ascii="仿宋_GB2312" w:eastAsia="仿宋_GB2312" w:hAnsiTheme="minorHAnsi"/>
          <w:sz w:val="32"/>
          <w:szCs w:val="32"/>
          <w:lang w:val="en-US" w:eastAsia="zh-CN"/>
        </w:rPr>
        <w:t>2、考生根据组织考核单位公布的年度计量专业项目考核计划参加考核。</w:t>
      </w:r>
    </w:p>
    <w:p>
      <w:pPr>
        <w:pStyle w:val="5"/>
        <w:bidi w:val="0"/>
        <w:ind w:firstLine="640" w:firstLineChars="200"/>
        <w:rPr>
          <w:rFonts w:hint="default"/>
          <w:sz w:val="32"/>
          <w:szCs w:val="32"/>
          <w:lang w:val="en-US" w:eastAsia="zh-CN"/>
        </w:rPr>
      </w:pPr>
      <w:bookmarkStart w:id="2" w:name="_Toc10066"/>
      <w:r>
        <w:rPr>
          <w:rFonts w:hint="eastAsia"/>
          <w:sz w:val="32"/>
          <w:szCs w:val="32"/>
          <w:lang w:val="en-US" w:eastAsia="zh-CN"/>
        </w:rPr>
        <w:t>五、考核过程</w:t>
      </w:r>
      <w:bookmarkEnd w:id="2"/>
    </w:p>
    <w:p>
      <w:pPr>
        <w:pStyle w:val="2"/>
        <w:numPr>
          <w:ilvl w:val="0"/>
          <w:numId w:val="0"/>
        </w:numPr>
        <w:ind w:firstLine="640" w:firstLineChars="200"/>
        <w:rPr>
          <w:rFonts w:hint="default"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1、考生按照组织考核单位公布的计量专业</w:t>
      </w:r>
      <w:r>
        <w:rPr>
          <w:rFonts w:hint="eastAsia" w:hAnsiTheme="minorHAnsi"/>
          <w:sz w:val="32"/>
          <w:szCs w:val="32"/>
          <w:lang w:val="en-US" w:eastAsia="zh-CN"/>
        </w:rPr>
        <w:t>项目</w:t>
      </w:r>
      <w:r>
        <w:rPr>
          <w:rFonts w:hint="eastAsia" w:ascii="仿宋_GB2312" w:eastAsia="仿宋_GB2312" w:hAnsiTheme="minorHAnsi"/>
          <w:sz w:val="32"/>
          <w:szCs w:val="32"/>
          <w:lang w:val="en-US" w:eastAsia="zh-CN"/>
        </w:rPr>
        <w:t>知识考核开考时间登录考核系统，在规定时限内完成在线考核</w:t>
      </w:r>
      <w:r>
        <w:rPr>
          <w:rFonts w:hint="eastAsia" w:hAnsiTheme="minorHAnsi"/>
          <w:sz w:val="32"/>
          <w:szCs w:val="32"/>
          <w:lang w:val="en-US" w:eastAsia="zh-CN"/>
        </w:rPr>
        <w:t>。</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2、考生通过计量专业项目知识考核后，可在考核系统查看操作技能考核具体安排，并下载</w:t>
      </w:r>
      <w:r>
        <w:rPr>
          <w:rFonts w:hint="eastAsia" w:ascii="仿宋_GB2312" w:eastAsia="仿宋_GB2312" w:hAnsiTheme="minorHAnsi"/>
          <w:sz w:val="32"/>
          <w:szCs w:val="32"/>
          <w:highlight w:val="none"/>
          <w:lang w:val="en-US" w:eastAsia="zh-CN"/>
        </w:rPr>
        <w:t>打印考核申请表（见附件），考核申请表由执业单位盖章确认</w:t>
      </w:r>
      <w:r>
        <w:rPr>
          <w:rFonts w:hint="eastAsia" w:ascii="仿宋_GB2312" w:eastAsia="仿宋_GB2312" w:hAnsiTheme="minorHAnsi"/>
          <w:sz w:val="32"/>
          <w:szCs w:val="32"/>
          <w:u w:val="none"/>
          <w:lang w:val="en-US" w:eastAsia="zh-CN"/>
        </w:rPr>
        <w:t>；</w:t>
      </w:r>
    </w:p>
    <w:p>
      <w:pPr>
        <w:widowControl/>
        <w:ind w:firstLine="640" w:firstLineChars="200"/>
        <w:rPr>
          <w:rFonts w:hint="eastAsia" w:ascii="仿宋_GB2312" w:eastAsia="仿宋_GB2312" w:hAnsiTheme="minorHAnsi"/>
          <w:sz w:val="32"/>
          <w:szCs w:val="32"/>
          <w:highlight w:val="yellow"/>
          <w:lang w:val="en-US" w:eastAsia="zh-CN"/>
        </w:rPr>
      </w:pPr>
      <w:r>
        <w:rPr>
          <w:rFonts w:hint="eastAsia" w:ascii="仿宋_GB2312" w:eastAsia="仿宋_GB2312" w:hAnsiTheme="minorHAnsi"/>
          <w:sz w:val="32"/>
          <w:szCs w:val="32"/>
          <w:lang w:val="en-US" w:eastAsia="zh-CN"/>
        </w:rPr>
        <w:t>3、考生携带考核申请表和身份证原件参加考核，开考前向考核老师递交考核申请表，确认信息无误后进行操作技能考核。</w:t>
      </w:r>
    </w:p>
    <w:p>
      <w:pPr>
        <w:pStyle w:val="5"/>
        <w:bidi w:val="0"/>
        <w:ind w:firstLine="640" w:firstLineChars="200"/>
        <w:rPr>
          <w:rFonts w:hint="eastAsia" w:ascii="仿宋_GB2312" w:eastAsia="仿宋_GB2312" w:hAnsiTheme="minorHAnsi"/>
          <w:sz w:val="32"/>
          <w:szCs w:val="32"/>
          <w:highlight w:val="yellow"/>
          <w:lang w:val="en-US" w:eastAsia="zh-CN"/>
        </w:rPr>
      </w:pPr>
      <w:r>
        <w:rPr>
          <w:rFonts w:hint="eastAsia"/>
          <w:sz w:val="32"/>
          <w:szCs w:val="32"/>
          <w:lang w:val="en-US" w:eastAsia="zh-CN"/>
        </w:rPr>
        <w:t>六、考核纪律</w:t>
      </w:r>
    </w:p>
    <w:p>
      <w:pPr>
        <w:widowControl/>
        <w:ind w:firstLine="640" w:firstLineChars="200"/>
        <w:rPr>
          <w:rFonts w:hint="default"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参加计量专业项目考核的人员，必须遵守考场纪律，有作弊行为的，取消考核资格，2年内不得再次申请计量专业项目考核。</w:t>
      </w:r>
    </w:p>
    <w:p>
      <w:pPr>
        <w:pStyle w:val="5"/>
        <w:bidi w:val="0"/>
        <w:ind w:firstLine="640" w:firstLineChars="200"/>
        <w:rPr>
          <w:rFonts w:hint="default"/>
          <w:sz w:val="32"/>
          <w:szCs w:val="32"/>
          <w:lang w:val="en-US" w:eastAsia="zh-CN"/>
        </w:rPr>
      </w:pPr>
      <w:bookmarkStart w:id="3" w:name="_Toc23738"/>
      <w:bookmarkStart w:id="4" w:name="_Toc24614"/>
      <w:r>
        <w:rPr>
          <w:rFonts w:hint="eastAsia"/>
          <w:sz w:val="32"/>
          <w:szCs w:val="32"/>
          <w:lang w:val="en-US" w:eastAsia="zh-CN"/>
        </w:rPr>
        <w:t>七、成绩公布</w:t>
      </w:r>
      <w:bookmarkEnd w:id="3"/>
      <w:r>
        <w:rPr>
          <w:rFonts w:hint="eastAsia"/>
          <w:sz w:val="32"/>
          <w:szCs w:val="32"/>
          <w:lang w:val="en-US" w:eastAsia="zh-CN"/>
        </w:rPr>
        <w:t>及合格证明下载打印</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组织考核机构在考核结束</w:t>
      </w:r>
      <w:r>
        <w:rPr>
          <w:rFonts w:hint="eastAsia" w:ascii="仿宋_GB2312" w:eastAsia="仿宋_GB2312" w:hAnsiTheme="minorHAnsi"/>
          <w:sz w:val="32"/>
          <w:szCs w:val="32"/>
          <w:u w:val="none"/>
          <w:lang w:val="en-US" w:eastAsia="zh-CN"/>
        </w:rPr>
        <w:t>15个工作日</w:t>
      </w:r>
      <w:r>
        <w:rPr>
          <w:rFonts w:hint="eastAsia" w:ascii="仿宋_GB2312" w:eastAsia="仿宋_GB2312" w:hAnsiTheme="minorHAnsi"/>
          <w:sz w:val="32"/>
          <w:szCs w:val="32"/>
          <w:lang w:val="en-US" w:eastAsia="zh-CN"/>
        </w:rPr>
        <w:t>内在浙江省计量专业项目考核系统公布考核结果，考生可在</w:t>
      </w:r>
      <w:r>
        <w:rPr>
          <w:rFonts w:hint="eastAsia" w:ascii="仿宋_GB2312" w:eastAsia="仿宋_GB2312" w:hAnsiTheme="minorHAnsi"/>
          <w:sz w:val="32"/>
          <w:szCs w:val="32"/>
          <w:u w:val="none"/>
          <w:lang w:val="en-US" w:eastAsia="zh-CN"/>
        </w:rPr>
        <w:t>浙江省计量专业项目考核系统</w:t>
      </w:r>
      <w:r>
        <w:rPr>
          <w:rFonts w:hint="eastAsia" w:ascii="仿宋_GB2312" w:eastAsia="仿宋_GB2312" w:hAnsiTheme="minorHAnsi"/>
          <w:sz w:val="32"/>
          <w:szCs w:val="32"/>
          <w:lang w:val="en-US" w:eastAsia="zh-CN"/>
        </w:rPr>
        <w:t>成绩查询中查询并下载打印合格证明。</w:t>
      </w:r>
    </w:p>
    <w:bookmarkEnd w:id="4"/>
    <w:p>
      <w:pPr>
        <w:pStyle w:val="5"/>
        <w:bidi w:val="0"/>
        <w:ind w:firstLine="640" w:firstLineChars="200"/>
        <w:rPr>
          <w:rFonts w:hint="default"/>
          <w:sz w:val="32"/>
          <w:szCs w:val="32"/>
          <w:lang w:val="en-US" w:eastAsia="zh-CN"/>
        </w:rPr>
      </w:pPr>
      <w:r>
        <w:rPr>
          <w:rFonts w:hint="eastAsia"/>
          <w:sz w:val="32"/>
          <w:szCs w:val="32"/>
          <w:lang w:val="en-US" w:eastAsia="zh-CN"/>
        </w:rPr>
        <w:t>八、其它事项</w:t>
      </w:r>
    </w:p>
    <w:p>
      <w:pPr>
        <w:widowControl/>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1、委外考核</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相应考点不能承担的专业项目考核，组织考核机构将委托至其它有能力承担该项目考核工作的单位。</w:t>
      </w:r>
    </w:p>
    <w:p>
      <w:pPr>
        <w:widowControl/>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2、免考</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研制计量标准的主要技术人员，计量检定规程的主要起草人，若需从事相应计量专业项目的检定工作，向组织考核单位提交免考申请表及相关证明材料可以免考相应计量专业项目的考核。</w:t>
      </w:r>
    </w:p>
    <w:p>
      <w:pPr>
        <w:pStyle w:val="5"/>
        <w:bidi w:val="0"/>
        <w:ind w:firstLine="640" w:firstLineChars="200"/>
        <w:rPr>
          <w:rFonts w:hint="eastAsia"/>
          <w:sz w:val="32"/>
          <w:szCs w:val="32"/>
          <w:lang w:val="en-US" w:eastAsia="zh-CN"/>
        </w:rPr>
      </w:pPr>
      <w:r>
        <w:rPr>
          <w:rFonts w:hint="eastAsia"/>
          <w:sz w:val="32"/>
          <w:szCs w:val="32"/>
          <w:lang w:val="en-US" w:eastAsia="zh-CN"/>
        </w:rPr>
        <w:t>九、联系方式</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组织考核单位：浙勤机关后勤和培训服务中心</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地址：浙江省杭州市西湖区学院路60号三号楼四楼</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联系电话：0571-85382339，耿老师</w:t>
      </w:r>
    </w:p>
    <w:p>
      <w:pPr>
        <w:widowControl/>
        <w:ind w:firstLine="640" w:firstLineChars="200"/>
        <w:rPr>
          <w:rFonts w:hint="eastAsia" w:ascii="仿宋_GB2312" w:eastAsia="仿宋_GB2312" w:hAnsiTheme="minorHAnsi"/>
          <w:sz w:val="32"/>
          <w:szCs w:val="32"/>
          <w:lang w:val="en-US" w:eastAsia="zh-CN"/>
        </w:rPr>
      </w:pP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附件：考核申请书式样</w:t>
      </w:r>
    </w:p>
    <w:p>
      <w:pPr>
        <w:pStyle w:val="2"/>
        <w:rPr>
          <w:rFonts w:hint="default"/>
          <w:lang w:val="en-US" w:eastAsia="zh-CN"/>
        </w:rPr>
      </w:pPr>
      <w:r>
        <w:rPr>
          <w:rFonts w:hint="eastAsia" w:hAnsiTheme="minorHAnsi"/>
          <w:sz w:val="32"/>
          <w:szCs w:val="32"/>
          <w:lang w:val="en-US" w:eastAsia="zh-CN"/>
        </w:rPr>
        <w:t xml:space="preserve">          </w:t>
      </w:r>
      <w:r>
        <w:rPr>
          <w:rFonts w:hint="eastAsia" w:ascii="仿宋_GB2312" w:eastAsia="仿宋_GB2312" w:hAnsiTheme="minorHAnsi"/>
          <w:color w:val="auto"/>
          <w:sz w:val="32"/>
          <w:szCs w:val="32"/>
          <w:lang w:val="en-US" w:eastAsia="zh-CN"/>
        </w:rPr>
        <w:t>2022年计量专业项目考核时间表</w:t>
      </w:r>
    </w:p>
    <w:p>
      <w:pPr>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0" w:firstLineChars="0"/>
        <w:jc w:val="both"/>
        <w:textAlignment w:val="auto"/>
        <w:rPr>
          <w:rFonts w:hint="default"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附件</w:t>
      </w:r>
    </w:p>
    <w:p>
      <w:pPr>
        <w:keepNext w:val="0"/>
        <w:keepLines w:val="0"/>
        <w:pageBreakBefore w:val="0"/>
        <w:widowControl/>
        <w:shd w:val="clear" w:color="auto" w:fill="FFFFFF"/>
        <w:kinsoku/>
        <w:wordWrap/>
        <w:overflowPunct/>
        <w:topLinePunct w:val="0"/>
        <w:autoSpaceDE/>
        <w:autoSpaceDN/>
        <w:bidi w:val="0"/>
        <w:adjustRightInd/>
        <w:snapToGrid/>
        <w:spacing w:before="147" w:beforeLines="50" w:beforeAutospacing="0" w:after="147" w:afterLines="50" w:afterAutospacing="0" w:line="594" w:lineRule="exact"/>
        <w:ind w:left="0" w:right="0" w:hanging="1680" w:hangingChars="400"/>
        <w:jc w:val="center"/>
        <w:textAlignment w:val="auto"/>
        <w:outlineLvl w:val="9"/>
        <w:rPr>
          <w:rFonts w:hint="default" w:ascii="Times New Roman" w:hAnsi="Times New Roman" w:eastAsia="方正小标宋简体" w:cs="Times New Roman"/>
          <w:b w:val="0"/>
          <w:bCs/>
          <w:color w:val="auto"/>
          <w:kern w:val="0"/>
          <w:sz w:val="32"/>
          <w:szCs w:val="32"/>
          <w:highlight w:val="none"/>
          <w:lang w:val="en-US" w:eastAsia="zh-CN" w:bidi="ar"/>
        </w:rPr>
      </w:pPr>
      <w:r>
        <w:rPr>
          <w:rFonts w:hint="default" w:ascii="Times New Roman" w:hAnsi="Times New Roman" w:eastAsia="方正小标宋简体" w:cs="Times New Roman"/>
          <w:b w:val="0"/>
          <w:bCs/>
          <w:color w:val="auto"/>
          <w:spacing w:val="10"/>
          <w:kern w:val="0"/>
          <w:sz w:val="40"/>
          <w:szCs w:val="40"/>
          <w:highlight w:val="none"/>
          <w:lang w:val="en-US" w:eastAsia="zh-CN" w:bidi="ar"/>
        </w:rPr>
        <w:t>计量专业项目考核申请表</w:t>
      </w:r>
    </w:p>
    <w:tbl>
      <w:tblPr>
        <w:tblStyle w:val="7"/>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182"/>
        <w:gridCol w:w="1199"/>
        <w:gridCol w:w="5"/>
        <w:gridCol w:w="1230"/>
        <w:gridCol w:w="146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姓名</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职称</w:t>
            </w:r>
          </w:p>
        </w:tc>
        <w:tc>
          <w:tcPr>
            <w:tcW w:w="123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lang w:eastAsia="zh-CN"/>
              </w:rPr>
            </w:pPr>
          </w:p>
        </w:tc>
        <w:tc>
          <w:tcPr>
            <w:tcW w:w="14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身份证号</w:t>
            </w:r>
          </w:p>
        </w:tc>
        <w:tc>
          <w:tcPr>
            <w:tcW w:w="29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学历</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2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rPr>
              <w:t>联系</w:t>
            </w:r>
            <w:r>
              <w:rPr>
                <w:rFonts w:hint="eastAsia" w:ascii="仿宋_GB2312" w:hAnsi="仿宋_GB2312" w:eastAsia="仿宋_GB2312" w:cs="仿宋_GB2312"/>
                <w:bCs/>
                <w:color w:val="auto"/>
                <w:kern w:val="0"/>
                <w:sz w:val="24"/>
                <w:szCs w:val="24"/>
                <w:highlight w:val="none"/>
                <w:lang w:eastAsia="zh-CN"/>
              </w:rPr>
              <w:t>电话</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lang w:eastAsia="zh-CN"/>
              </w:rPr>
            </w:pPr>
          </w:p>
        </w:tc>
        <w:tc>
          <w:tcPr>
            <w:tcW w:w="14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执业</w:t>
            </w:r>
            <w:r>
              <w:rPr>
                <w:rFonts w:hint="eastAsia" w:ascii="仿宋_GB2312" w:hAnsi="仿宋_GB2312" w:eastAsia="仿宋_GB2312" w:cs="仿宋_GB2312"/>
                <w:bCs/>
                <w:color w:val="auto"/>
                <w:kern w:val="0"/>
                <w:sz w:val="24"/>
                <w:szCs w:val="24"/>
                <w:highlight w:val="none"/>
              </w:rPr>
              <w:t>单位</w:t>
            </w:r>
          </w:p>
        </w:tc>
        <w:tc>
          <w:tcPr>
            <w:tcW w:w="29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7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执业</w:t>
            </w:r>
            <w:r>
              <w:rPr>
                <w:rFonts w:hint="eastAsia" w:ascii="仿宋_GB2312" w:hAnsi="仿宋_GB2312" w:eastAsia="仿宋_GB2312" w:cs="仿宋_GB2312"/>
                <w:bCs/>
                <w:color w:val="auto"/>
                <w:kern w:val="0"/>
                <w:sz w:val="24"/>
                <w:szCs w:val="24"/>
                <w:highlight w:val="none"/>
              </w:rPr>
              <w:t>单位地址</w:t>
            </w:r>
            <w:r>
              <w:rPr>
                <w:rFonts w:hint="eastAsia" w:ascii="仿宋_GB2312" w:hAnsi="仿宋_GB2312" w:eastAsia="仿宋_GB2312" w:cs="仿宋_GB2312"/>
                <w:bCs/>
                <w:color w:val="auto"/>
                <w:kern w:val="0"/>
                <w:sz w:val="24"/>
                <w:szCs w:val="24"/>
                <w:highlight w:val="none"/>
                <w:lang w:eastAsia="zh-CN"/>
              </w:rPr>
              <w:t>及邮编</w:t>
            </w:r>
          </w:p>
        </w:tc>
        <w:tc>
          <w:tcPr>
            <w:tcW w:w="6854"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spacing w:val="-23"/>
                <w:kern w:val="0"/>
                <w:sz w:val="24"/>
                <w:szCs w:val="24"/>
                <w:highlight w:val="none"/>
              </w:rPr>
            </w:pPr>
            <w:r>
              <w:rPr>
                <w:rFonts w:hint="eastAsia" w:ascii="仿宋_GB2312" w:hAnsi="仿宋_GB2312" w:eastAsia="仿宋_GB2312" w:cs="仿宋_GB2312"/>
                <w:bCs/>
                <w:color w:val="auto"/>
                <w:spacing w:val="-23"/>
                <w:kern w:val="0"/>
                <w:sz w:val="24"/>
                <w:szCs w:val="24"/>
                <w:highlight w:val="none"/>
                <w:lang w:val="en-US" w:eastAsia="zh-CN"/>
              </w:rPr>
              <w:t>计量</w:t>
            </w:r>
            <w:r>
              <w:rPr>
                <w:rFonts w:hint="eastAsia" w:ascii="仿宋_GB2312" w:hAnsi="仿宋_GB2312" w:eastAsia="仿宋_GB2312" w:cs="仿宋_GB2312"/>
                <w:bCs/>
                <w:color w:val="auto"/>
                <w:spacing w:val="-23"/>
                <w:kern w:val="0"/>
                <w:sz w:val="24"/>
                <w:szCs w:val="24"/>
                <w:highlight w:val="none"/>
                <w:lang w:eastAsia="zh-CN"/>
              </w:rPr>
              <w:t>专业类别</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w:t>
            </w: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子项目</w:t>
            </w:r>
          </w:p>
        </w:tc>
        <w:tc>
          <w:tcPr>
            <w:tcW w:w="56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color w:val="auto"/>
                <w:sz w:val="24"/>
                <w:szCs w:val="24"/>
                <w:highlight w:val="none"/>
                <w:lang w:eastAsia="zh-CN"/>
              </w:rPr>
              <w:t>计量技术</w:t>
            </w:r>
            <w:r>
              <w:rPr>
                <w:rFonts w:hint="eastAsia" w:ascii="仿宋_GB2312" w:hAnsi="仿宋_GB2312" w:eastAsia="仿宋_GB2312" w:cs="仿宋_GB2312"/>
                <w:color w:val="auto"/>
                <w:sz w:val="24"/>
                <w:szCs w:val="24"/>
                <w:highlight w:val="none"/>
              </w:rPr>
              <w:t>规范名称</w:t>
            </w:r>
            <w:r>
              <w:rPr>
                <w:rFonts w:hint="eastAsia" w:ascii="仿宋_GB2312" w:hAnsi="仿宋_GB2312" w:eastAsia="仿宋_GB2312" w:cs="仿宋_GB2312"/>
                <w:color w:val="auto"/>
                <w:sz w:val="24"/>
                <w:szCs w:val="24"/>
                <w:highlight w:val="none"/>
                <w:lang w:eastAsia="zh-CN"/>
              </w:rPr>
              <w:t>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4"/>
                <w:szCs w:val="24"/>
                <w:highlight w:val="none"/>
              </w:rPr>
            </w:pP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565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9425" w:type="dxa"/>
            <w:gridSpan w:val="7"/>
            <w:noWrap w:val="0"/>
            <w:vAlign w:val="top"/>
          </w:tcPr>
          <w:p>
            <w:pPr>
              <w:keepNext w:val="0"/>
              <w:keepLines w:val="0"/>
              <w:pageBreakBefore w:val="0"/>
              <w:widowControl/>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申请人声明：</w:t>
            </w:r>
          </w:p>
          <w:p>
            <w:pPr>
              <w:keepNext w:val="0"/>
              <w:keepLines w:val="0"/>
              <w:pageBreakBefore w:val="0"/>
              <w:widowControl w:val="0"/>
              <w:kinsoku/>
              <w:wordWrap/>
              <w:overflowPunct/>
              <w:topLinePunct w:val="0"/>
              <w:autoSpaceDE/>
              <w:autoSpaceDN/>
              <w:bidi w:val="0"/>
              <w:adjustRightInd/>
              <w:snapToGrid/>
              <w:spacing w:line="360" w:lineRule="exact"/>
              <w:ind w:firstLine="480"/>
              <w:jc w:val="both"/>
              <w:textAlignment w:val="auto"/>
              <w:rPr>
                <w:rFonts w:hint="default" w:ascii="仿宋_GB2312" w:hAnsi="仿宋_GB2312" w:eastAsia="仿宋_GB2312" w:cs="仿宋_GB2312"/>
                <w:bCs/>
                <w:color w:val="auto"/>
                <w:kern w:val="0"/>
                <w:sz w:val="24"/>
                <w:szCs w:val="24"/>
                <w:highlight w:val="none"/>
                <w:lang w:val="en-US" w:eastAsia="zh-CN"/>
              </w:rPr>
            </w:pPr>
            <w:r>
              <w:rPr>
                <w:rFonts w:hint="default" w:ascii="仿宋_GB2312" w:hAnsi="仿宋_GB2312" w:eastAsia="仿宋_GB2312" w:cs="仿宋_GB2312"/>
                <w:bCs/>
                <w:color w:val="auto"/>
                <w:kern w:val="0"/>
                <w:sz w:val="24"/>
                <w:szCs w:val="24"/>
                <w:highlight w:val="none"/>
                <w:lang w:val="en-US" w:eastAsia="zh-CN"/>
              </w:rPr>
              <w:t>本人</w:t>
            </w:r>
            <w:r>
              <w:rPr>
                <w:rFonts w:hint="default" w:ascii="仿宋_GB2312" w:hAnsi="仿宋_GB2312" w:eastAsia="仿宋_GB2312" w:cs="仿宋_GB2312"/>
                <w:bCs/>
                <w:color w:val="auto"/>
                <w:kern w:val="0"/>
                <w:sz w:val="24"/>
                <w:szCs w:val="24"/>
                <w:highlight w:val="none"/>
              </w:rPr>
              <w:t>保证</w:t>
            </w:r>
            <w:r>
              <w:rPr>
                <w:rFonts w:hint="default" w:ascii="仿宋_GB2312" w:hAnsi="仿宋_GB2312" w:eastAsia="仿宋_GB2312" w:cs="仿宋_GB2312"/>
                <w:bCs/>
                <w:color w:val="auto"/>
                <w:kern w:val="0"/>
                <w:sz w:val="24"/>
                <w:szCs w:val="24"/>
                <w:highlight w:val="none"/>
                <w:lang w:eastAsia="zh-CN"/>
              </w:rPr>
              <w:t>用于</w:t>
            </w:r>
            <w:r>
              <w:rPr>
                <w:rFonts w:hint="default" w:ascii="仿宋_GB2312" w:hAnsi="仿宋_GB2312" w:eastAsia="仿宋_GB2312" w:cs="仿宋_GB2312"/>
                <w:bCs/>
                <w:color w:val="auto"/>
                <w:kern w:val="0"/>
                <w:sz w:val="24"/>
                <w:szCs w:val="24"/>
                <w:highlight w:val="none"/>
              </w:rPr>
              <w:t>申请</w:t>
            </w:r>
            <w:r>
              <w:rPr>
                <w:rFonts w:hint="eastAsia" w:ascii="仿宋_GB2312" w:hAnsi="仿宋_GB2312" w:eastAsia="仿宋_GB2312" w:cs="仿宋_GB2312"/>
                <w:bCs/>
                <w:color w:val="auto"/>
                <w:kern w:val="0"/>
                <w:sz w:val="24"/>
                <w:szCs w:val="24"/>
                <w:highlight w:val="none"/>
                <w:lang w:eastAsia="zh-CN"/>
              </w:rPr>
              <w:t>计量专业项目考核</w:t>
            </w:r>
            <w:r>
              <w:rPr>
                <w:rFonts w:hint="default" w:ascii="仿宋_GB2312" w:hAnsi="仿宋_GB2312" w:eastAsia="仿宋_GB2312" w:cs="仿宋_GB2312"/>
                <w:bCs/>
                <w:color w:val="auto"/>
                <w:kern w:val="0"/>
                <w:sz w:val="24"/>
                <w:szCs w:val="24"/>
                <w:highlight w:val="none"/>
                <w:lang w:eastAsia="zh-CN"/>
              </w:rPr>
              <w:t>的</w:t>
            </w:r>
            <w:r>
              <w:rPr>
                <w:rFonts w:hint="eastAsia" w:ascii="仿宋_GB2312" w:hAnsi="仿宋_GB2312" w:eastAsia="仿宋_GB2312" w:cs="仿宋_GB2312"/>
                <w:bCs/>
                <w:color w:val="auto"/>
                <w:kern w:val="0"/>
                <w:sz w:val="24"/>
                <w:szCs w:val="24"/>
                <w:highlight w:val="none"/>
                <w:lang w:eastAsia="zh-CN"/>
              </w:rPr>
              <w:t>相关</w:t>
            </w:r>
            <w:r>
              <w:rPr>
                <w:rFonts w:hint="default" w:ascii="仿宋_GB2312" w:hAnsi="仿宋_GB2312" w:eastAsia="仿宋_GB2312" w:cs="仿宋_GB2312"/>
                <w:bCs/>
                <w:color w:val="auto"/>
                <w:kern w:val="0"/>
                <w:sz w:val="24"/>
                <w:szCs w:val="24"/>
                <w:highlight w:val="none"/>
              </w:rPr>
              <w:t>内容</w:t>
            </w:r>
            <w:r>
              <w:rPr>
                <w:rFonts w:hint="default" w:ascii="仿宋_GB2312" w:hAnsi="仿宋_GB2312" w:eastAsia="仿宋_GB2312" w:cs="仿宋_GB2312"/>
                <w:bCs/>
                <w:color w:val="auto"/>
                <w:kern w:val="0"/>
                <w:sz w:val="24"/>
                <w:szCs w:val="24"/>
                <w:highlight w:val="none"/>
                <w:lang w:eastAsia="zh-CN"/>
              </w:rPr>
              <w:t>真实可靠</w:t>
            </w:r>
            <w:r>
              <w:rPr>
                <w:rFonts w:hint="eastAsia" w:ascii="仿宋_GB2312" w:hAnsi="仿宋_GB2312" w:eastAsia="仿宋_GB2312" w:cs="仿宋_GB2312"/>
                <w:bCs/>
                <w:color w:val="auto"/>
                <w:kern w:val="0"/>
                <w:sz w:val="24"/>
                <w:szCs w:val="24"/>
                <w:highlight w:val="none"/>
                <w:lang w:eastAsia="zh-CN"/>
              </w:rPr>
              <w:t>，如有虚假，愿承担由此造成的法律后果</w:t>
            </w:r>
            <w:r>
              <w:rPr>
                <w:rFonts w:hint="default" w:ascii="仿宋_GB2312" w:hAnsi="仿宋_GB2312" w:eastAsia="仿宋_GB2312" w:cs="仿宋_GB2312"/>
                <w:bCs/>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after="157" w:afterLines="50" w:line="400" w:lineRule="exact"/>
              <w:jc w:val="left"/>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after="157" w:afterLines="50" w:line="400" w:lineRule="exact"/>
              <w:ind w:firstLine="480" w:firstLineChars="200"/>
              <w:jc w:val="center"/>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rPr>
              <w:t>申请人签字：</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年</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月</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9425" w:type="dxa"/>
            <w:gridSpan w:val="7"/>
            <w:noWrap w:val="0"/>
            <w:vAlign w:val="top"/>
          </w:tcPr>
          <w:p>
            <w:pPr>
              <w:keepNext w:val="0"/>
              <w:keepLines w:val="0"/>
              <w:pageBreakBefore w:val="0"/>
              <w:widowControl/>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kern w:val="0"/>
                <w:sz w:val="24"/>
                <w:szCs w:val="24"/>
                <w:highlight w:val="none"/>
              </w:rPr>
              <w:t>申请人</w:t>
            </w:r>
            <w:r>
              <w:rPr>
                <w:rFonts w:hint="eastAsia" w:ascii="仿宋_GB2312" w:hAnsi="仿宋_GB2312" w:eastAsia="仿宋_GB2312" w:cs="仿宋_GB2312"/>
                <w:bCs/>
                <w:color w:val="auto"/>
                <w:kern w:val="0"/>
                <w:sz w:val="24"/>
                <w:szCs w:val="24"/>
                <w:highlight w:val="none"/>
                <w:lang w:eastAsia="zh-CN"/>
              </w:rPr>
              <w:t>执业</w:t>
            </w:r>
            <w:r>
              <w:rPr>
                <w:rFonts w:hint="eastAsia" w:ascii="仿宋_GB2312" w:hAnsi="仿宋_GB2312" w:eastAsia="仿宋_GB2312" w:cs="仿宋_GB2312"/>
                <w:bCs/>
                <w:color w:val="auto"/>
                <w:kern w:val="0"/>
                <w:sz w:val="24"/>
                <w:szCs w:val="24"/>
                <w:highlight w:val="none"/>
              </w:rPr>
              <w:t>单位意见：</w:t>
            </w:r>
          </w:p>
          <w:p>
            <w:pPr>
              <w:keepNext w:val="0"/>
              <w:keepLines w:val="0"/>
              <w:pageBreakBefore w:val="0"/>
              <w:widowControl/>
              <w:kinsoku/>
              <w:wordWrap/>
              <w:overflowPunct/>
              <w:topLinePunct w:val="0"/>
              <w:autoSpaceDE/>
              <w:autoSpaceDN/>
              <w:bidi w:val="0"/>
              <w:adjustRightInd/>
              <w:snapToGrid/>
              <w:spacing w:line="400" w:lineRule="exact"/>
              <w:ind w:firstLine="960" w:firstLineChars="4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960" w:firstLineChars="4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960" w:firstLineChars="4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val="0"/>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rPr>
              <w:t>（单位公章）</w:t>
            </w:r>
            <w:r>
              <w:rPr>
                <w:rFonts w:hint="eastAsia" w:ascii="仿宋_GB2312" w:hAnsi="仿宋_GB2312" w:eastAsia="仿宋_GB2312" w:cs="仿宋_GB2312"/>
                <w:bCs/>
                <w:color w:val="auto"/>
                <w:kern w:val="0"/>
                <w:sz w:val="24"/>
                <w:szCs w:val="24"/>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after="157" w:afterLines="50" w:line="400" w:lineRule="exact"/>
              <w:jc w:val="right"/>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rPr>
              <w:t>年</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月</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日</w:t>
            </w:r>
            <w:r>
              <w:rPr>
                <w:rFonts w:hint="eastAsia" w:ascii="仿宋_GB2312" w:hAnsi="仿宋_GB2312" w:eastAsia="仿宋_GB2312" w:cs="仿宋_GB2312"/>
                <w:bCs/>
                <w:color w:val="auto"/>
                <w:kern w:val="0"/>
                <w:sz w:val="24"/>
                <w:szCs w:val="24"/>
                <w:highlight w:val="none"/>
                <w:lang w:val="en-US" w:eastAsia="zh-CN"/>
              </w:rPr>
              <w:t xml:space="preserve">      </w:t>
            </w:r>
          </w:p>
        </w:tc>
      </w:tr>
    </w:tbl>
    <w:p>
      <w:pPr>
        <w:pStyle w:val="2"/>
      </w:pPr>
    </w:p>
    <w:p>
      <w:pPr>
        <w:pStyle w:val="2"/>
      </w:pPr>
    </w:p>
    <w:p>
      <w:pPr>
        <w:widowControl/>
        <w:jc w:val="center"/>
        <w:rPr>
          <w:rFonts w:hint="eastAsia" w:asciiTheme="minorEastAsia" w:hAnsiTheme="minorEastAsia" w:eastAsiaTheme="minorEastAsia" w:cstheme="minorEastAsia"/>
          <w:b/>
          <w:bCs/>
          <w:kern w:val="0"/>
          <w:sz w:val="40"/>
          <w:szCs w:val="40"/>
          <w:lang w:val="en-US" w:eastAsia="zh-CN"/>
        </w:rPr>
      </w:pPr>
      <w:r>
        <w:rPr>
          <w:rFonts w:hint="eastAsia" w:asciiTheme="minorEastAsia" w:hAnsiTheme="minorEastAsia" w:eastAsiaTheme="minorEastAsia" w:cstheme="minorEastAsia"/>
          <w:b/>
          <w:bCs/>
          <w:kern w:val="0"/>
          <w:sz w:val="40"/>
          <w:szCs w:val="40"/>
          <w:lang w:val="en-US" w:eastAsia="zh-CN"/>
        </w:rPr>
        <w:t>2022年计量专业项目考核时间表</w:t>
      </w:r>
    </w:p>
    <w:p>
      <w:pPr>
        <w:widowControl/>
        <w:ind w:firstLine="556"/>
        <w:rPr>
          <w:rFonts w:hint="eastAsia" w:ascii="仿宋_GB2312" w:eastAsia="仿宋_GB2312" w:hAnsiTheme="minorHAnsi"/>
          <w:sz w:val="32"/>
          <w:szCs w:val="32"/>
          <w:lang w:val="en-US" w:eastAsia="zh-CN"/>
        </w:rPr>
      </w:pPr>
    </w:p>
    <w:p>
      <w:pPr>
        <w:widowControl/>
        <w:ind w:firstLine="556"/>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为做好2022年计量专业项目考核工作，经省市场监督管理局计量处同意，现公布具体考核时间如下:</w:t>
      </w:r>
    </w:p>
    <w:p>
      <w:pPr>
        <w:widowControl/>
        <w:spacing w:before="100" w:beforeAutospacing="1" w:after="100" w:afterAutospacing="1" w:line="360" w:lineRule="auto"/>
        <w:ind w:firstLine="643" w:firstLineChars="200"/>
        <w:jc w:val="left"/>
        <w:rPr>
          <w:rFonts w:ascii="微软雅黑" w:hAnsi="微软雅黑" w:eastAsia="微软雅黑" w:cs="宋体"/>
          <w:kern w:val="0"/>
          <w:sz w:val="32"/>
          <w:szCs w:val="32"/>
        </w:rPr>
      </w:pPr>
      <w:r>
        <w:rPr>
          <w:rFonts w:hint="eastAsia" w:ascii="宋体" w:hAnsi="宋体" w:eastAsia="宋体" w:cs="宋体"/>
          <w:b/>
          <w:bCs/>
          <w:kern w:val="0"/>
          <w:sz w:val="32"/>
          <w:szCs w:val="32"/>
        </w:rPr>
        <w:t>一、常规专业项目考试安排</w:t>
      </w:r>
    </w:p>
    <w:tbl>
      <w:tblPr>
        <w:tblStyle w:val="7"/>
        <w:tblpPr w:leftFromText="180" w:rightFromText="180" w:vertAnchor="text" w:horzAnchor="page" w:tblpX="1394" w:tblpY="455"/>
        <w:tblOverlap w:val="never"/>
        <w:tblW w:w="9068" w:type="dxa"/>
        <w:tblCellSpacing w:w="0" w:type="dxa"/>
        <w:tblInd w:w="0" w:type="dxa"/>
        <w:tblLayout w:type="fixed"/>
        <w:tblCellMar>
          <w:top w:w="0" w:type="dxa"/>
          <w:left w:w="0" w:type="dxa"/>
          <w:bottom w:w="0" w:type="dxa"/>
          <w:right w:w="0" w:type="dxa"/>
        </w:tblCellMar>
      </w:tblPr>
      <w:tblGrid>
        <w:gridCol w:w="1231"/>
        <w:gridCol w:w="2700"/>
        <w:gridCol w:w="2542"/>
        <w:gridCol w:w="2595"/>
      </w:tblGrid>
      <w:tr>
        <w:tblPrEx>
          <w:tblCellMar>
            <w:top w:w="0" w:type="dxa"/>
            <w:left w:w="0" w:type="dxa"/>
            <w:bottom w:w="0" w:type="dxa"/>
            <w:right w:w="0" w:type="dxa"/>
          </w:tblCellMar>
        </w:tblPrEx>
        <w:trPr>
          <w:trHeight w:val="551" w:hRule="atLeast"/>
          <w:tblCellSpacing w:w="0" w:type="dxa"/>
        </w:trPr>
        <w:tc>
          <w:tcPr>
            <w:tcW w:w="1231" w:type="dxa"/>
            <w:tcBorders>
              <w:top w:val="single" w:color="auto" w:sz="4" w:space="0"/>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期数</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28"/>
                <w:szCs w:val="28"/>
              </w:rPr>
            </w:pPr>
            <w:r>
              <w:rPr>
                <w:rFonts w:hint="eastAsia" w:ascii="宋体" w:hAnsi="宋体" w:eastAsia="宋体" w:cs="宋体"/>
                <w:b/>
                <w:bCs/>
                <w:kern w:val="0"/>
                <w:sz w:val="28"/>
                <w:szCs w:val="28"/>
              </w:rPr>
              <w:t>报名时间</w:t>
            </w:r>
          </w:p>
        </w:tc>
        <w:tc>
          <w:tcPr>
            <w:tcW w:w="25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理论知识</w:t>
            </w:r>
            <w:r>
              <w:rPr>
                <w:rFonts w:hint="eastAsia" w:ascii="宋体" w:hAnsi="宋体" w:eastAsia="宋体" w:cs="宋体"/>
                <w:b/>
                <w:bCs/>
                <w:kern w:val="0"/>
                <w:sz w:val="28"/>
                <w:szCs w:val="28"/>
              </w:rPr>
              <w:t>考试时间</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28"/>
                <w:szCs w:val="28"/>
              </w:rPr>
            </w:pPr>
            <w:r>
              <w:rPr>
                <w:rFonts w:hint="eastAsia" w:ascii="宋体" w:hAnsi="宋体" w:eastAsia="宋体" w:cs="宋体"/>
                <w:b/>
                <w:bCs/>
                <w:kern w:val="0"/>
                <w:sz w:val="28"/>
                <w:szCs w:val="28"/>
                <w:lang w:eastAsia="zh-CN"/>
              </w:rPr>
              <w:t>实际操作</w:t>
            </w:r>
            <w:r>
              <w:rPr>
                <w:rFonts w:hint="eastAsia" w:ascii="宋体" w:hAnsi="宋体" w:eastAsia="宋体" w:cs="宋体"/>
                <w:b/>
                <w:bCs/>
                <w:kern w:val="0"/>
                <w:sz w:val="28"/>
                <w:szCs w:val="28"/>
              </w:rPr>
              <w:t>考试时间</w:t>
            </w:r>
          </w:p>
        </w:tc>
      </w:tr>
      <w:tr>
        <w:tblPrEx>
          <w:tblCellMar>
            <w:top w:w="0" w:type="dxa"/>
            <w:left w:w="0" w:type="dxa"/>
            <w:bottom w:w="0" w:type="dxa"/>
            <w:right w:w="0" w:type="dxa"/>
          </w:tblCellMar>
        </w:tblPrEx>
        <w:trPr>
          <w:trHeight w:val="1126" w:hRule="atLeast"/>
          <w:tblCellSpacing w:w="0" w:type="dxa"/>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第三期</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FF0000"/>
                <w:kern w:val="0"/>
                <w:sz w:val="28"/>
                <w:szCs w:val="28"/>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月2</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日</w:t>
            </w:r>
          </w:p>
        </w:tc>
        <w:tc>
          <w:tcPr>
            <w:tcW w:w="25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6月1日</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FF0000"/>
                <w:kern w:val="0"/>
                <w:sz w:val="28"/>
                <w:szCs w:val="28"/>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23</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24</w:t>
            </w:r>
            <w:r>
              <w:rPr>
                <w:rFonts w:hint="eastAsia" w:ascii="宋体" w:hAnsi="宋体" w:eastAsia="宋体" w:cs="宋体"/>
                <w:kern w:val="0"/>
                <w:sz w:val="28"/>
                <w:szCs w:val="28"/>
              </w:rPr>
              <w:t>日</w:t>
            </w:r>
          </w:p>
        </w:tc>
      </w:tr>
      <w:tr>
        <w:tblPrEx>
          <w:tblCellMar>
            <w:top w:w="0" w:type="dxa"/>
            <w:left w:w="0" w:type="dxa"/>
            <w:bottom w:w="0" w:type="dxa"/>
            <w:right w:w="0" w:type="dxa"/>
          </w:tblCellMar>
        </w:tblPrEx>
        <w:trPr>
          <w:trHeight w:val="1126" w:hRule="atLeast"/>
          <w:tblCellSpacing w:w="0" w:type="dxa"/>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第四期</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FF0000"/>
                <w:kern w:val="0"/>
                <w:sz w:val="28"/>
                <w:szCs w:val="28"/>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22</w:t>
            </w:r>
            <w:r>
              <w:rPr>
                <w:rFonts w:hint="eastAsia" w:ascii="宋体" w:hAnsi="宋体" w:eastAsia="宋体" w:cs="宋体"/>
                <w:kern w:val="0"/>
                <w:sz w:val="28"/>
                <w:szCs w:val="28"/>
              </w:rPr>
              <w:t>日</w:t>
            </w:r>
          </w:p>
        </w:tc>
        <w:tc>
          <w:tcPr>
            <w:tcW w:w="25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7月27日</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FF0000"/>
                <w:kern w:val="0"/>
                <w:sz w:val="28"/>
                <w:szCs w:val="28"/>
              </w:rPr>
            </w:pP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25</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26</w:t>
            </w:r>
            <w:r>
              <w:rPr>
                <w:rFonts w:hint="eastAsia" w:ascii="宋体" w:hAnsi="宋体" w:eastAsia="宋体" w:cs="宋体"/>
                <w:kern w:val="0"/>
                <w:sz w:val="28"/>
                <w:szCs w:val="28"/>
              </w:rPr>
              <w:t>日</w:t>
            </w:r>
          </w:p>
        </w:tc>
      </w:tr>
      <w:tr>
        <w:tblPrEx>
          <w:tblCellMar>
            <w:top w:w="0" w:type="dxa"/>
            <w:left w:w="0" w:type="dxa"/>
            <w:bottom w:w="0" w:type="dxa"/>
            <w:right w:w="0" w:type="dxa"/>
          </w:tblCellMar>
        </w:tblPrEx>
        <w:trPr>
          <w:trHeight w:val="1126" w:hRule="atLeast"/>
          <w:tblCellSpacing w:w="0" w:type="dxa"/>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第五期</w:t>
            </w:r>
          </w:p>
        </w:tc>
        <w:tc>
          <w:tcPr>
            <w:tcW w:w="27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FF0000"/>
                <w:kern w:val="0"/>
                <w:sz w:val="28"/>
                <w:szCs w:val="28"/>
              </w:rPr>
            </w:pP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29</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23</w:t>
            </w:r>
            <w:r>
              <w:rPr>
                <w:rFonts w:hint="eastAsia" w:ascii="宋体" w:hAnsi="宋体" w:eastAsia="宋体" w:cs="宋体"/>
                <w:kern w:val="0"/>
                <w:sz w:val="28"/>
                <w:szCs w:val="28"/>
              </w:rPr>
              <w:t>日</w:t>
            </w:r>
          </w:p>
        </w:tc>
        <w:tc>
          <w:tcPr>
            <w:tcW w:w="25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9月28日</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FF0000"/>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w:t>
            </w:r>
          </w:p>
        </w:tc>
      </w:tr>
    </w:tbl>
    <w:p>
      <w:pPr>
        <w:widowControl/>
        <w:pBdr>
          <w:top w:val="single" w:color="auto" w:sz="4" w:space="0"/>
          <w:left w:val="single" w:color="auto" w:sz="4" w:space="0"/>
          <w:bottom w:val="single" w:color="auto" w:sz="4" w:space="0"/>
          <w:right w:val="single" w:color="auto" w:sz="4" w:space="0"/>
          <w:between w:val="single" w:color="auto" w:sz="4" w:space="0"/>
        </w:pBdr>
        <w:jc w:val="left"/>
        <w:rPr>
          <w:rFonts w:hint="eastAsia" w:ascii="宋体" w:hAnsi="宋体" w:eastAsia="宋体" w:cs="宋体"/>
          <w:b/>
          <w:bCs/>
          <w:kern w:val="0"/>
          <w:sz w:val="32"/>
          <w:szCs w:val="32"/>
        </w:rPr>
      </w:pPr>
      <w:bookmarkStart w:id="5" w:name="_GoBack"/>
      <w:bookmarkEnd w:id="5"/>
      <w:r>
        <w:rPr>
          <w:rFonts w:hint="eastAsia" w:ascii="宋体" w:hAnsi="宋体" w:eastAsia="宋体" w:cs="宋体"/>
          <w:b/>
          <w:bCs/>
          <w:kern w:val="0"/>
          <w:sz w:val="32"/>
          <w:szCs w:val="32"/>
        </w:rPr>
        <w:br w:type="page"/>
      </w:r>
    </w:p>
    <w:p>
      <w:pPr>
        <w:widowControl/>
        <w:spacing w:before="100" w:beforeAutospacing="1" w:after="100" w:afterAutospacing="1"/>
        <w:ind w:firstLine="643" w:firstLineChars="200"/>
        <w:jc w:val="left"/>
        <w:rPr>
          <w:rFonts w:ascii="微软雅黑" w:hAnsi="微软雅黑" w:eastAsia="微软雅黑" w:cs="宋体"/>
          <w:kern w:val="0"/>
          <w:sz w:val="32"/>
          <w:szCs w:val="32"/>
        </w:rPr>
      </w:pPr>
      <w:r>
        <w:rPr>
          <w:rFonts w:hint="eastAsia" w:ascii="宋体" w:hAnsi="宋体" w:eastAsia="宋体" w:cs="宋体"/>
          <w:b/>
          <w:bCs/>
          <w:kern w:val="0"/>
          <w:sz w:val="32"/>
          <w:szCs w:val="32"/>
        </w:rPr>
        <w:t>二、特殊专业项目考试安排</w:t>
      </w:r>
    </w:p>
    <w:tbl>
      <w:tblPr>
        <w:tblStyle w:val="7"/>
        <w:tblW w:w="10412" w:type="dxa"/>
        <w:jc w:val="center"/>
        <w:tblCellSpacing w:w="0" w:type="dxa"/>
        <w:tblLayout w:type="fixed"/>
        <w:tblCellMar>
          <w:top w:w="0" w:type="dxa"/>
          <w:left w:w="0" w:type="dxa"/>
          <w:bottom w:w="0" w:type="dxa"/>
          <w:right w:w="0" w:type="dxa"/>
        </w:tblCellMar>
      </w:tblPr>
      <w:tblGrid>
        <w:gridCol w:w="4317"/>
        <w:gridCol w:w="2117"/>
        <w:gridCol w:w="2212"/>
        <w:gridCol w:w="1766"/>
      </w:tblGrid>
      <w:tr>
        <w:tblPrEx>
          <w:tblCellMar>
            <w:top w:w="0" w:type="dxa"/>
            <w:left w:w="0" w:type="dxa"/>
            <w:bottom w:w="0" w:type="dxa"/>
            <w:right w:w="0" w:type="dxa"/>
          </w:tblCellMar>
        </w:tblPrEx>
        <w:trPr>
          <w:trHeight w:val="528" w:hRule="exact"/>
          <w:tblCellSpacing w:w="0" w:type="dxa"/>
          <w:jc w:val="center"/>
        </w:trPr>
        <w:tc>
          <w:tcPr>
            <w:tcW w:w="431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项目</w:t>
            </w:r>
          </w:p>
        </w:tc>
        <w:tc>
          <w:tcPr>
            <w:tcW w:w="211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规程/规范号</w:t>
            </w:r>
          </w:p>
        </w:tc>
        <w:tc>
          <w:tcPr>
            <w:tcW w:w="221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报名时间</w:t>
            </w:r>
          </w:p>
        </w:tc>
        <w:tc>
          <w:tcPr>
            <w:tcW w:w="1766"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考试时间</w:t>
            </w: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医用诊断X射线辐射源检定规程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744-2004</w:t>
            </w:r>
          </w:p>
        </w:tc>
        <w:tc>
          <w:tcPr>
            <w:tcW w:w="2212" w:type="dxa"/>
            <w:vMerge w:val="restart"/>
            <w:tcBorders>
              <w:top w:val="nil"/>
              <w:left w:val="nil"/>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月</w:t>
            </w:r>
            <w:r>
              <w:rPr>
                <w:rFonts w:hint="eastAsia" w:ascii="宋体" w:hAnsi="宋体" w:eastAsia="宋体" w:cs="宋体"/>
                <w:kern w:val="0"/>
                <w:szCs w:val="21"/>
                <w:lang w:val="en-US" w:eastAsia="zh-CN"/>
              </w:rPr>
              <w:t>28</w:t>
            </w:r>
            <w:r>
              <w:rPr>
                <w:rFonts w:hint="eastAsia" w:ascii="宋体" w:hAnsi="宋体" w:eastAsia="宋体" w:cs="宋体"/>
                <w:kern w:val="0"/>
                <w:szCs w:val="21"/>
              </w:rPr>
              <w:t>日-</w:t>
            </w:r>
            <w:r>
              <w:rPr>
                <w:rFonts w:hint="eastAsia" w:ascii="宋体" w:hAnsi="宋体" w:eastAsia="宋体" w:cs="宋体"/>
                <w:kern w:val="0"/>
                <w:szCs w:val="21"/>
                <w:lang w:val="en-US" w:eastAsia="zh-CN"/>
              </w:rPr>
              <w:t>3</w:t>
            </w:r>
            <w:r>
              <w:rPr>
                <w:rFonts w:hint="eastAsia" w:ascii="宋体" w:hAnsi="宋体" w:eastAsia="宋体" w:cs="宋体"/>
                <w:kern w:val="0"/>
                <w:szCs w:val="21"/>
              </w:rPr>
              <w:t>月2</w:t>
            </w:r>
            <w:r>
              <w:rPr>
                <w:rFonts w:hint="eastAsia" w:ascii="宋体" w:hAnsi="宋体" w:eastAsia="宋体" w:cs="宋体"/>
                <w:kern w:val="0"/>
                <w:szCs w:val="21"/>
                <w:lang w:val="en-US" w:eastAsia="zh-CN"/>
              </w:rPr>
              <w:t>1</w:t>
            </w:r>
            <w:r>
              <w:rPr>
                <w:rFonts w:hint="eastAsia" w:ascii="宋体" w:hAnsi="宋体" w:eastAsia="宋体" w:cs="宋体"/>
                <w:kern w:val="0"/>
                <w:szCs w:val="21"/>
              </w:rPr>
              <w:t>日</w:t>
            </w:r>
          </w:p>
          <w:p>
            <w:pPr>
              <w:widowControl/>
              <w:spacing w:before="100" w:beforeAutospacing="1" w:after="100" w:afterAutospacing="1"/>
              <w:rPr>
                <w:rFonts w:ascii="微软雅黑" w:hAnsi="微软雅黑" w:eastAsia="微软雅黑" w:cs="宋体"/>
                <w:color w:val="FF0000"/>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月2</w:t>
            </w:r>
            <w:r>
              <w:rPr>
                <w:rFonts w:hint="eastAsia" w:ascii="宋体" w:hAnsi="宋体" w:eastAsia="宋体" w:cs="宋体"/>
                <w:kern w:val="0"/>
                <w:szCs w:val="21"/>
                <w:lang w:val="en-US" w:eastAsia="zh-CN"/>
              </w:rPr>
              <w:t>9</w:t>
            </w:r>
            <w:r>
              <w:rPr>
                <w:rFonts w:hint="eastAsia" w:ascii="宋体" w:hAnsi="宋体" w:eastAsia="宋体" w:cs="宋体"/>
                <w:kern w:val="0"/>
                <w:szCs w:val="21"/>
              </w:rPr>
              <w:t>日-</w:t>
            </w:r>
            <w:r>
              <w:rPr>
                <w:rFonts w:hint="eastAsia" w:ascii="宋体" w:hAnsi="宋体" w:eastAsia="宋体" w:cs="宋体"/>
                <w:kern w:val="0"/>
                <w:szCs w:val="21"/>
                <w:lang w:val="en-US" w:eastAsia="zh-CN"/>
              </w:rPr>
              <w:t>9</w:t>
            </w:r>
            <w:r>
              <w:rPr>
                <w:rFonts w:hint="eastAsia" w:ascii="宋体" w:hAnsi="宋体" w:eastAsia="宋体" w:cs="宋体"/>
                <w:kern w:val="0"/>
                <w:szCs w:val="21"/>
              </w:rPr>
              <w:t>月</w:t>
            </w:r>
            <w:r>
              <w:rPr>
                <w:rFonts w:hint="eastAsia" w:ascii="宋体" w:hAnsi="宋体" w:eastAsia="宋体" w:cs="宋体"/>
                <w:kern w:val="0"/>
                <w:szCs w:val="21"/>
                <w:lang w:val="en-US" w:eastAsia="zh-CN"/>
              </w:rPr>
              <w:t>23</w:t>
            </w:r>
            <w:r>
              <w:rPr>
                <w:rFonts w:hint="eastAsia" w:ascii="宋体" w:hAnsi="宋体" w:eastAsia="宋体" w:cs="宋体"/>
                <w:kern w:val="0"/>
                <w:szCs w:val="21"/>
              </w:rPr>
              <w:t>日</w:t>
            </w:r>
          </w:p>
        </w:tc>
        <w:tc>
          <w:tcPr>
            <w:tcW w:w="1766" w:type="dxa"/>
            <w:vMerge w:val="restart"/>
            <w:tcBorders>
              <w:top w:val="nil"/>
              <w:left w:val="nil"/>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月</w:t>
            </w:r>
            <w:r>
              <w:rPr>
                <w:rFonts w:hint="eastAsia" w:ascii="宋体" w:hAnsi="宋体" w:eastAsia="宋体" w:cs="宋体"/>
                <w:kern w:val="0"/>
                <w:szCs w:val="21"/>
                <w:lang w:val="en-US" w:eastAsia="zh-CN"/>
              </w:rPr>
              <w:t>21</w:t>
            </w:r>
            <w:r>
              <w:rPr>
                <w:rFonts w:hint="eastAsia" w:ascii="宋体" w:hAnsi="宋体" w:eastAsia="宋体" w:cs="宋体"/>
                <w:kern w:val="0"/>
                <w:szCs w:val="21"/>
              </w:rPr>
              <w:t>日-2</w:t>
            </w:r>
            <w:r>
              <w:rPr>
                <w:rFonts w:hint="eastAsia" w:ascii="宋体" w:hAnsi="宋体" w:eastAsia="宋体" w:cs="宋体"/>
                <w:kern w:val="0"/>
                <w:szCs w:val="21"/>
                <w:lang w:val="en-US" w:eastAsia="zh-CN"/>
              </w:rPr>
              <w:t>2</w:t>
            </w:r>
            <w:r>
              <w:rPr>
                <w:rFonts w:hint="eastAsia" w:ascii="宋体" w:hAnsi="宋体" w:eastAsia="宋体" w:cs="宋体"/>
                <w:kern w:val="0"/>
                <w:szCs w:val="21"/>
              </w:rPr>
              <w:t>日</w:t>
            </w:r>
          </w:p>
          <w:p>
            <w:pPr>
              <w:widowControl/>
              <w:spacing w:before="100" w:beforeAutospacing="1" w:after="100" w:afterAutospacing="1"/>
              <w:jc w:val="center"/>
              <w:rPr>
                <w:rFonts w:ascii="微软雅黑" w:hAnsi="微软雅黑" w:eastAsia="微软雅黑" w:cs="宋体"/>
                <w:color w:val="FF0000"/>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0</w:t>
            </w:r>
            <w:r>
              <w:rPr>
                <w:rFonts w:hint="eastAsia" w:ascii="宋体" w:hAnsi="宋体" w:eastAsia="宋体" w:cs="宋体"/>
                <w:kern w:val="0"/>
                <w:szCs w:val="21"/>
              </w:rPr>
              <w:t>月</w:t>
            </w:r>
            <w:r>
              <w:rPr>
                <w:rFonts w:hint="eastAsia" w:ascii="宋体" w:hAnsi="宋体" w:eastAsia="宋体" w:cs="宋体"/>
                <w:kern w:val="0"/>
                <w:szCs w:val="21"/>
                <w:lang w:val="en-US" w:eastAsia="zh-CN"/>
              </w:rPr>
              <w:t>27</w:t>
            </w:r>
            <w:r>
              <w:rPr>
                <w:rFonts w:hint="eastAsia" w:ascii="宋体" w:hAnsi="宋体" w:eastAsia="宋体" w:cs="宋体"/>
                <w:kern w:val="0"/>
                <w:szCs w:val="21"/>
              </w:rPr>
              <w:t>日-2</w:t>
            </w:r>
            <w:r>
              <w:rPr>
                <w:rFonts w:hint="eastAsia" w:ascii="宋体" w:hAnsi="宋体" w:eastAsia="宋体" w:cs="宋体"/>
                <w:kern w:val="0"/>
                <w:szCs w:val="21"/>
                <w:lang w:val="en-US" w:eastAsia="zh-CN"/>
              </w:rPr>
              <w:t>8</w:t>
            </w:r>
            <w:r>
              <w:rPr>
                <w:rFonts w:hint="eastAsia" w:ascii="宋体" w:hAnsi="宋体" w:eastAsia="宋体" w:cs="宋体"/>
                <w:kern w:val="0"/>
                <w:szCs w:val="21"/>
              </w:rPr>
              <w:t>日</w:t>
            </w: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医用数字摄影（CR、DR）系统X射线辐射源检定规程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1078-2012</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医用诊断螺旋计算机断层摄影装置（CT）X射线辐射源检定规程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961-2017</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酶标分析仪检定规程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861-2007</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心电图机检定规程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543-2008</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数字心电图机检定规程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1041-2008</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医用激光源检定规程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581-2016</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低频信号发生器检定规程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602-2014</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旋进旋涡流量计</w:t>
            </w:r>
            <w:r>
              <w:rPr>
                <w:rFonts w:hint="eastAsia" w:ascii="宋体" w:hAnsi="宋体" w:eastAsia="宋体" w:cs="宋体"/>
                <w:kern w:val="0"/>
                <w:szCs w:val="21"/>
              </w:rPr>
              <w:t>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JJG 1121-2015</w:t>
            </w:r>
          </w:p>
        </w:tc>
        <w:tc>
          <w:tcPr>
            <w:tcW w:w="2212" w:type="dxa"/>
            <w:vMerge w:val="continue"/>
            <w:tcBorders>
              <w:left w:val="nil"/>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p>
        </w:tc>
        <w:tc>
          <w:tcPr>
            <w:tcW w:w="1766" w:type="dxa"/>
            <w:vMerge w:val="continue"/>
            <w:tcBorders>
              <w:left w:val="nil"/>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气体</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液体浮子流量计</w:t>
            </w:r>
            <w:r>
              <w:rPr>
                <w:rFonts w:hint="eastAsia" w:ascii="宋体" w:hAnsi="宋体" w:eastAsia="宋体" w:cs="宋体"/>
                <w:kern w:val="0"/>
                <w:szCs w:val="21"/>
              </w:rPr>
              <w:t>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JJG 257-2007</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气体容积式流量计（液体暂停）</w:t>
            </w:r>
            <w:r>
              <w:rPr>
                <w:rFonts w:hint="eastAsia" w:ascii="宋体" w:hAnsi="宋体" w:eastAsia="宋体" w:cs="宋体"/>
                <w:kern w:val="0"/>
                <w:szCs w:val="21"/>
              </w:rPr>
              <w:t>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JJG 633-2005</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差压式流量计（液体暂停）</w:t>
            </w:r>
            <w:r>
              <w:rPr>
                <w:rFonts w:hint="eastAsia" w:ascii="宋体" w:hAnsi="宋体" w:eastAsia="宋体" w:cs="宋体"/>
                <w:kern w:val="0"/>
                <w:szCs w:val="21"/>
              </w:rPr>
              <w:t>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JJG 640-2016</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热式气体质量流量计</w:t>
            </w:r>
            <w:r>
              <w:rPr>
                <w:rFonts w:hint="eastAsia" w:ascii="宋体" w:hAnsi="宋体" w:eastAsia="宋体" w:cs="宋体"/>
                <w:kern w:val="0"/>
                <w:szCs w:val="21"/>
              </w:rPr>
              <w:t>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JJG 1132-2017</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流量积算仪</w:t>
            </w:r>
            <w:r>
              <w:rPr>
                <w:rFonts w:hint="eastAsia" w:ascii="宋体" w:hAnsi="宋体" w:eastAsia="宋体" w:cs="宋体"/>
                <w:kern w:val="0"/>
                <w:szCs w:val="21"/>
              </w:rPr>
              <w:t>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JJG 1003-2016</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气体</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液体涡街流量计</w:t>
            </w:r>
            <w:r>
              <w:rPr>
                <w:rFonts w:hint="eastAsia" w:ascii="宋体" w:hAnsi="宋体" w:eastAsia="宋体" w:cs="宋体"/>
                <w:kern w:val="0"/>
                <w:szCs w:val="21"/>
              </w:rPr>
              <w:t>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JJG 1029-2007</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气体</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液体超声流量计</w:t>
            </w:r>
            <w:r>
              <w:rPr>
                <w:rFonts w:hint="eastAsia" w:ascii="宋体" w:hAnsi="宋体" w:eastAsia="宋体" w:cs="宋体"/>
                <w:kern w:val="0"/>
                <w:szCs w:val="21"/>
              </w:rPr>
              <w:t>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JJG 1030-2007</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气体</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液体涡轮流量计</w:t>
            </w:r>
            <w:r>
              <w:rPr>
                <w:rFonts w:hint="eastAsia" w:ascii="宋体" w:hAnsi="宋体" w:eastAsia="宋体" w:cs="宋体"/>
                <w:kern w:val="0"/>
                <w:szCs w:val="21"/>
              </w:rPr>
              <w:t>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color w:val="auto"/>
                <w:kern w:val="0"/>
                <w:szCs w:val="21"/>
              </w:rPr>
            </w:pPr>
            <w:r>
              <w:rPr>
                <w:rFonts w:hint="eastAsia" w:ascii="宋体" w:hAnsi="宋体" w:eastAsia="宋体" w:cs="宋体"/>
                <w:color w:val="auto"/>
                <w:kern w:val="0"/>
                <w:szCs w:val="21"/>
              </w:rPr>
              <w:t>JJG 1037-2008</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膜式燃气表检定规程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577-2012</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标准金属量器检定规程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JJG 259-2005</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液体流量标准装置检定规程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JJG 164-2000</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电磁流量计检定规程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JJG 1033-2007</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科里奥利质量流量计检定规程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JJG 1038-2008</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水表检定装置检定规程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JJG 1113-2015</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热水表检定规程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JJG 686-2015</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热量表检定规程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JJG 225-2001</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45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污染源自动监控设备及部分化学分析仪器</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 w:val="18"/>
                <w:szCs w:val="18"/>
              </w:rPr>
              <w:t>（具体规程/规范号另行公布）</w:t>
            </w:r>
          </w:p>
        </w:tc>
        <w:tc>
          <w:tcPr>
            <w:tcW w:w="2212" w:type="dxa"/>
            <w:vMerge w:val="continue"/>
            <w:tcBorders>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p>
        </w:tc>
        <w:tc>
          <w:tcPr>
            <w:tcW w:w="1766" w:type="dxa"/>
            <w:vMerge w:val="continue"/>
            <w:tcBorders>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微软雅黑" w:hAnsi="微软雅黑" w:eastAsia="微软雅黑" w:cs="宋体"/>
                <w:kern w:val="0"/>
                <w:szCs w:val="21"/>
              </w:rPr>
            </w:pPr>
          </w:p>
        </w:tc>
      </w:tr>
    </w:tbl>
    <w:p>
      <w:pPr>
        <w:widowControl/>
        <w:spacing w:before="0" w:beforeAutospacing="0" w:after="0" w:afterAutospacing="0"/>
        <w:ind w:left="147"/>
        <w:jc w:val="left"/>
        <w:rPr>
          <w:rFonts w:hint="eastAsia" w:ascii="宋体" w:hAnsi="宋体" w:eastAsia="宋体" w:cs="宋体"/>
          <w:kern w:val="0"/>
          <w:sz w:val="24"/>
          <w:szCs w:val="24"/>
          <w:lang w:val="en-US" w:eastAsia="zh-CN" w:bidi="ar-SA"/>
        </w:rPr>
      </w:pPr>
    </w:p>
    <w:p>
      <w:pPr>
        <w:widowControl/>
        <w:spacing w:before="0" w:beforeAutospacing="0" w:after="0" w:afterAutospacing="0"/>
        <w:ind w:left="147"/>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注：以上特殊专业操作技能考试计划仅适用于省计量院承担的考试项目。</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0F6CB"/>
    <w:multiLevelType w:val="multilevel"/>
    <w:tmpl w:val="7A00F6C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zUzNmQ1ODRlMDhmNzFhYWVlN2UzMmQ3ODA4MGUifQ=="/>
  </w:docVars>
  <w:rsids>
    <w:rsidRoot w:val="6AA92BD7"/>
    <w:rsid w:val="027D064A"/>
    <w:rsid w:val="061D52B4"/>
    <w:rsid w:val="0D6657DF"/>
    <w:rsid w:val="0E4A5C2E"/>
    <w:rsid w:val="0EC63099"/>
    <w:rsid w:val="17863C7B"/>
    <w:rsid w:val="18965BF2"/>
    <w:rsid w:val="1D305119"/>
    <w:rsid w:val="1E1F7AB2"/>
    <w:rsid w:val="1F753A57"/>
    <w:rsid w:val="2640502B"/>
    <w:rsid w:val="26FC5298"/>
    <w:rsid w:val="2BFD03D7"/>
    <w:rsid w:val="2D5B03C6"/>
    <w:rsid w:val="2E3148B3"/>
    <w:rsid w:val="30052646"/>
    <w:rsid w:val="300B0537"/>
    <w:rsid w:val="48CB2820"/>
    <w:rsid w:val="4BC877AC"/>
    <w:rsid w:val="4DBF15EF"/>
    <w:rsid w:val="4E6A212A"/>
    <w:rsid w:val="4F953BA2"/>
    <w:rsid w:val="52D17C79"/>
    <w:rsid w:val="53056F77"/>
    <w:rsid w:val="55A83DED"/>
    <w:rsid w:val="5FB048AF"/>
    <w:rsid w:val="61834CD4"/>
    <w:rsid w:val="63C40C2C"/>
    <w:rsid w:val="6AA92BD7"/>
    <w:rsid w:val="6B9A6713"/>
    <w:rsid w:val="72EF38FA"/>
    <w:rsid w:val="758D20F9"/>
    <w:rsid w:val="7A2249DE"/>
    <w:rsid w:val="7E222BD9"/>
    <w:rsid w:val="7F1C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50" w:beforeLines="50" w:beforeAutospacing="0" w:after="50" w:afterLines="50" w:afterAutospacing="0" w:line="240" w:lineRule="auto"/>
      <w:jc w:val="left"/>
      <w:outlineLvl w:val="0"/>
    </w:pPr>
    <w:rPr>
      <w:rFonts w:eastAsia="黑体" w:cs="宋体" w:asciiTheme="minorAscii" w:hAnsiTheme="minorAscii"/>
      <w:kern w:val="44"/>
      <w:sz w:val="30"/>
    </w:rPr>
  </w:style>
  <w:style w:type="paragraph" w:styleId="5">
    <w:name w:val="heading 2"/>
    <w:basedOn w:val="3"/>
    <w:next w:val="1"/>
    <w:unhideWhenUsed/>
    <w:qFormat/>
    <w:uiPriority w:val="0"/>
    <w:pPr>
      <w:keepNext/>
      <w:keepLines/>
      <w:spacing w:before="30" w:beforeLines="30" w:beforeAutospacing="0" w:after="6" w:afterLines="0" w:afterAutospacing="0" w:line="413" w:lineRule="auto"/>
      <w:outlineLvl w:val="1"/>
    </w:pPr>
    <w:rPr>
      <w:rFonts w:ascii="Arial" w:hAnsi="Arial" w:eastAsia="黑体"/>
      <w:b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360" w:lineRule="auto"/>
    </w:pPr>
    <w:rPr>
      <w:rFonts w:ascii="仿宋_GB2312" w:eastAsia="仿宋_GB2312"/>
      <w:sz w:val="32"/>
      <w:szCs w:val="32"/>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6">
    <w:name w:val="Body Text"/>
    <w:basedOn w:val="1"/>
    <w:qFormat/>
    <w:uiPriority w:val="1"/>
    <w:rPr>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2268</Words>
  <Characters>2534</Characters>
  <Lines>0</Lines>
  <Paragraphs>0</Paragraphs>
  <TotalTime>0</TotalTime>
  <ScaleCrop>false</ScaleCrop>
  <LinksUpToDate>false</LinksUpToDate>
  <CharactersWithSpaces>2636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2022-04-24T01:29:00Z</dcterms:created>
  <dc:creator>全城ST</dc:creator>
  <cp:lastModifiedBy>耿向昱</cp:lastModifiedBy>
  <dcterms:modified xsi:type="dcterms:W3CDTF">2022-05-10T07:55:31Z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eyJoZGlkIjoiYjVmYTQ0ZDBmODRmYTMzODYzZjgxYmQ0NDRmZWEwYmUifQ==</vt:lpwstr>
  </property>
  <property fmtid="{D5CDD505-2E9C-101B-9397-08002B2CF9AE}" pid="4" name="ICV">
    <vt:lpwstr>D83207F2365D4CAC8FDEBB98D5D905CC</vt:lpwstr>
  </property>
</Properties>
</file>